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D1A24BB" w:rsidR="00293EF6" w:rsidRPr="00C729B1" w:rsidRDefault="008E43A3" w:rsidP="00C729B1">
      <w:pPr>
        <w:pStyle w:val="Title"/>
      </w:pPr>
      <w:bookmarkStart w:id="0" w:name="kix.gj9c1am45l" w:colFirst="0" w:colLast="0"/>
      <w:bookmarkStart w:id="1" w:name="_uw1d4856sqs6" w:colFirst="0" w:colLast="0"/>
      <w:bookmarkEnd w:id="0"/>
      <w:bookmarkEnd w:id="1"/>
      <w:r w:rsidRPr="00C729B1">
        <w:t>Chair and Trustee candidate pack 2025</w:t>
      </w:r>
    </w:p>
    <w:p w14:paraId="00000003" w14:textId="5DF88A6F" w:rsidR="00293EF6" w:rsidRPr="00433507" w:rsidRDefault="008E43A3">
      <w:pPr>
        <w:rPr>
          <w:rFonts w:asciiTheme="majorHAnsi" w:hAnsiTheme="majorHAnsi" w:cstheme="majorHAnsi"/>
          <w:color w:val="000000" w:themeColor="text1"/>
          <w:sz w:val="24"/>
          <w:szCs w:val="24"/>
        </w:rPr>
      </w:pPr>
      <w:bookmarkStart w:id="2" w:name="_lbxwpc7m0s6" w:colFirst="0" w:colLast="0"/>
      <w:bookmarkEnd w:id="2"/>
      <w:r w:rsidRPr="00C729B1">
        <w:rPr>
          <w:rFonts w:asciiTheme="majorHAnsi" w:hAnsiTheme="majorHAnsi" w:cstheme="majorHAnsi"/>
          <w:sz w:val="24"/>
          <w:szCs w:val="24"/>
        </w:rPr>
        <w:t>Activity Alliance is the leading voice for disabled people in sports and activities. Established in 1998 as a national charity, we were previously known as the English Federation of Disability Sport.</w:t>
      </w:r>
      <w:r w:rsidR="00C729B1" w:rsidRPr="00C729B1">
        <w:rPr>
          <w:rFonts w:asciiTheme="majorHAnsi" w:hAnsiTheme="majorHAnsi" w:cstheme="majorHAnsi"/>
          <w:color w:val="FF0000"/>
          <w:sz w:val="24"/>
          <w:szCs w:val="24"/>
        </w:rPr>
        <w:t xml:space="preserve"> </w:t>
      </w:r>
      <w:r w:rsidR="00C729B1" w:rsidRPr="00433507">
        <w:rPr>
          <w:rFonts w:asciiTheme="majorHAnsi" w:hAnsiTheme="majorHAnsi" w:cstheme="majorHAnsi"/>
          <w:color w:val="000000" w:themeColor="text1"/>
          <w:sz w:val="24"/>
          <w:szCs w:val="24"/>
        </w:rPr>
        <w:t>Our vision is a future where all disabled people feel they belong in sports and activities.</w:t>
      </w:r>
    </w:p>
    <w:p w14:paraId="1536D4E5" w14:textId="77777777" w:rsidR="00C729B1" w:rsidRPr="00C729B1" w:rsidRDefault="00C729B1">
      <w:pPr>
        <w:rPr>
          <w:rFonts w:asciiTheme="majorHAnsi" w:hAnsiTheme="majorHAnsi" w:cstheme="majorHAnsi"/>
          <w:sz w:val="24"/>
          <w:szCs w:val="24"/>
        </w:rPr>
      </w:pPr>
    </w:p>
    <w:p w14:paraId="00000004" w14:textId="2757EC25" w:rsidR="00293EF6" w:rsidRPr="00C729B1" w:rsidRDefault="008E43A3">
      <w:pPr>
        <w:rPr>
          <w:rFonts w:asciiTheme="majorHAnsi" w:hAnsiTheme="majorHAnsi" w:cstheme="majorHAnsi"/>
          <w:sz w:val="24"/>
          <w:szCs w:val="24"/>
        </w:rPr>
      </w:pPr>
      <w:r w:rsidRPr="00C729B1">
        <w:rPr>
          <w:rFonts w:asciiTheme="majorHAnsi" w:hAnsiTheme="majorHAnsi" w:cstheme="majorHAnsi"/>
          <w:sz w:val="24"/>
          <w:szCs w:val="24"/>
        </w:rPr>
        <w:t>We are looking for a Chair and three new Trustees who will add value to our charity and exciting journey ahead. You will bring your expertise and/or lived experience to drive meaningful change for disabled people. Two Trustees will be Board</w:t>
      </w:r>
      <w:r w:rsidR="00433507">
        <w:rPr>
          <w:rFonts w:asciiTheme="majorHAnsi" w:hAnsiTheme="majorHAnsi" w:cstheme="majorHAnsi"/>
          <w:sz w:val="24"/>
          <w:szCs w:val="24"/>
        </w:rPr>
        <w:t>-</w:t>
      </w:r>
      <w:r w:rsidRPr="00C729B1">
        <w:rPr>
          <w:rFonts w:asciiTheme="majorHAnsi" w:hAnsiTheme="majorHAnsi" w:cstheme="majorHAnsi"/>
          <w:sz w:val="24"/>
          <w:szCs w:val="24"/>
        </w:rPr>
        <w:t>appointed, and one will be Member</w:t>
      </w:r>
      <w:r w:rsidR="00433507">
        <w:rPr>
          <w:rFonts w:asciiTheme="majorHAnsi" w:hAnsiTheme="majorHAnsi" w:cstheme="majorHAnsi"/>
          <w:sz w:val="24"/>
          <w:szCs w:val="24"/>
        </w:rPr>
        <w:t>-</w:t>
      </w:r>
      <w:r w:rsidRPr="00C729B1">
        <w:rPr>
          <w:rFonts w:asciiTheme="majorHAnsi" w:hAnsiTheme="majorHAnsi" w:cstheme="majorHAnsi"/>
          <w:sz w:val="24"/>
          <w:szCs w:val="24"/>
        </w:rPr>
        <w:t xml:space="preserve">appointed. Their start times will vary. We are pleased that you are interested in joining us to work towards our vision and thank you for your interest. </w:t>
      </w:r>
    </w:p>
    <w:p w14:paraId="00000005" w14:textId="77777777" w:rsidR="00293EF6" w:rsidRPr="00C729B1" w:rsidRDefault="00293EF6">
      <w:pPr>
        <w:rPr>
          <w:rFonts w:asciiTheme="majorHAnsi" w:hAnsiTheme="majorHAnsi" w:cstheme="majorHAnsi"/>
          <w:sz w:val="24"/>
          <w:szCs w:val="24"/>
        </w:rPr>
      </w:pPr>
    </w:p>
    <w:p w14:paraId="00000006" w14:textId="77777777" w:rsidR="00293EF6" w:rsidRPr="00C729B1" w:rsidRDefault="008E43A3">
      <w:pPr>
        <w:pStyle w:val="Heading2"/>
        <w:keepNext w:val="0"/>
        <w:keepLines w:val="0"/>
        <w:widowControl w:val="0"/>
        <w:spacing w:before="0" w:after="200"/>
        <w:rPr>
          <w:rFonts w:asciiTheme="majorHAnsi" w:eastAsia="Calibri" w:hAnsiTheme="majorHAnsi" w:cstheme="majorHAnsi"/>
          <w:b/>
          <w:color w:val="3B4895"/>
          <w:sz w:val="24"/>
          <w:szCs w:val="24"/>
        </w:rPr>
      </w:pPr>
      <w:bookmarkStart w:id="3" w:name="_lnxbz9" w:colFirst="0" w:colLast="0"/>
      <w:bookmarkEnd w:id="3"/>
      <w:r w:rsidRPr="00C729B1">
        <w:rPr>
          <w:rFonts w:asciiTheme="majorHAnsi" w:eastAsia="Calibri" w:hAnsiTheme="majorHAnsi" w:cstheme="majorHAnsi"/>
          <w:b/>
          <w:color w:val="3B4895"/>
          <w:sz w:val="24"/>
          <w:szCs w:val="24"/>
        </w:rPr>
        <w:t>Chair</w:t>
      </w:r>
    </w:p>
    <w:p w14:paraId="00000007" w14:textId="77777777" w:rsidR="00293EF6" w:rsidRPr="00C729B1" w:rsidRDefault="008E43A3">
      <w:pPr>
        <w:pStyle w:val="Heading2"/>
        <w:keepNext w:val="0"/>
        <w:keepLines w:val="0"/>
        <w:widowControl w:val="0"/>
        <w:spacing w:before="0" w:after="200"/>
        <w:rPr>
          <w:rFonts w:asciiTheme="majorHAnsi" w:eastAsia="Calibri" w:hAnsiTheme="majorHAnsi" w:cstheme="majorHAnsi"/>
          <w:sz w:val="24"/>
          <w:szCs w:val="24"/>
        </w:rPr>
      </w:pPr>
      <w:bookmarkStart w:id="4" w:name="_rqshc044g00n" w:colFirst="0" w:colLast="0"/>
      <w:bookmarkEnd w:id="4"/>
      <w:r w:rsidRPr="00C729B1">
        <w:rPr>
          <w:rFonts w:asciiTheme="majorHAnsi" w:eastAsia="Calibri" w:hAnsiTheme="majorHAnsi" w:cstheme="majorHAnsi"/>
          <w:sz w:val="24"/>
          <w:szCs w:val="24"/>
        </w:rPr>
        <w:t>As a Chair of Activity Alliance, you will:</w:t>
      </w:r>
    </w:p>
    <w:p w14:paraId="00000008" w14:textId="77777777" w:rsidR="00293EF6" w:rsidRPr="00C729B1" w:rsidRDefault="008E43A3">
      <w:pPr>
        <w:widowControl w:val="0"/>
        <w:numPr>
          <w:ilvl w:val="0"/>
          <w:numId w:val="1"/>
        </w:numPr>
        <w:rPr>
          <w:rFonts w:asciiTheme="majorHAnsi" w:eastAsia="Noto Sans Symbols" w:hAnsiTheme="majorHAnsi" w:cstheme="majorHAnsi"/>
          <w:sz w:val="24"/>
          <w:szCs w:val="24"/>
        </w:rPr>
      </w:pPr>
      <w:r w:rsidRPr="00C729B1">
        <w:rPr>
          <w:rFonts w:asciiTheme="majorHAnsi" w:eastAsia="Calibri" w:hAnsiTheme="majorHAnsi" w:cstheme="majorHAnsi"/>
          <w:sz w:val="24"/>
          <w:szCs w:val="24"/>
        </w:rPr>
        <w:t>bring an outstanding commitment to Activity Alliance with a strong understanding of the organisation’s values as well as of the Nolan’s Seven Principles of Public Life.</w:t>
      </w:r>
    </w:p>
    <w:p w14:paraId="00000009" w14:textId="77777777" w:rsidR="00293EF6" w:rsidRPr="00C729B1" w:rsidRDefault="008E43A3">
      <w:pPr>
        <w:widowControl w:val="0"/>
        <w:numPr>
          <w:ilvl w:val="0"/>
          <w:numId w:val="1"/>
        </w:numPr>
        <w:rPr>
          <w:rFonts w:asciiTheme="majorHAnsi" w:eastAsia="Noto Sans Symbols" w:hAnsiTheme="majorHAnsi" w:cstheme="majorHAnsi"/>
          <w:sz w:val="24"/>
          <w:szCs w:val="24"/>
        </w:rPr>
      </w:pPr>
      <w:r w:rsidRPr="00C729B1">
        <w:rPr>
          <w:rFonts w:asciiTheme="majorHAnsi" w:eastAsia="Calibri" w:hAnsiTheme="majorHAnsi" w:cstheme="majorHAnsi"/>
          <w:sz w:val="24"/>
          <w:szCs w:val="24"/>
        </w:rPr>
        <w:t>have a record of leading organisations in the corporate, public or charity sector, developing and implementing their strategies.</w:t>
      </w:r>
    </w:p>
    <w:p w14:paraId="0000000A" w14:textId="77777777" w:rsidR="00293EF6" w:rsidRPr="00C729B1" w:rsidRDefault="008E43A3">
      <w:pPr>
        <w:widowControl w:val="0"/>
        <w:numPr>
          <w:ilvl w:val="0"/>
          <w:numId w:val="1"/>
        </w:numPr>
        <w:rPr>
          <w:rFonts w:asciiTheme="majorHAnsi" w:eastAsia="Noto Sans Symbols" w:hAnsiTheme="majorHAnsi" w:cstheme="majorHAnsi"/>
          <w:sz w:val="24"/>
          <w:szCs w:val="24"/>
        </w:rPr>
      </w:pPr>
      <w:r w:rsidRPr="00C729B1">
        <w:rPr>
          <w:rFonts w:asciiTheme="majorHAnsi" w:eastAsia="Calibri" w:hAnsiTheme="majorHAnsi" w:cstheme="majorHAnsi"/>
          <w:sz w:val="24"/>
          <w:szCs w:val="24"/>
        </w:rPr>
        <w:t>be willing to commit the necessary time and effort.</w:t>
      </w:r>
    </w:p>
    <w:p w14:paraId="0000000B" w14:textId="77777777" w:rsidR="00293EF6" w:rsidRPr="00C729B1" w:rsidRDefault="008E43A3">
      <w:pPr>
        <w:widowControl w:val="0"/>
        <w:numPr>
          <w:ilvl w:val="0"/>
          <w:numId w:val="1"/>
        </w:numPr>
        <w:rPr>
          <w:rFonts w:asciiTheme="majorHAnsi" w:eastAsia="Noto Sans Symbols" w:hAnsiTheme="majorHAnsi" w:cstheme="majorHAnsi"/>
          <w:sz w:val="24"/>
          <w:szCs w:val="24"/>
        </w:rPr>
      </w:pPr>
      <w:r w:rsidRPr="00C729B1">
        <w:rPr>
          <w:rFonts w:asciiTheme="majorHAnsi" w:eastAsia="Calibri" w:hAnsiTheme="majorHAnsi" w:cstheme="majorHAnsi"/>
          <w:sz w:val="24"/>
          <w:szCs w:val="24"/>
        </w:rPr>
        <w:t xml:space="preserve">understand and accept the legal duties, responsibilities, and liabilities of trusteeship. </w:t>
      </w:r>
    </w:p>
    <w:p w14:paraId="0000000C" w14:textId="77777777" w:rsidR="00293EF6" w:rsidRPr="00C729B1" w:rsidRDefault="008E43A3">
      <w:pPr>
        <w:widowControl w:val="0"/>
        <w:numPr>
          <w:ilvl w:val="0"/>
          <w:numId w:val="1"/>
        </w:numPr>
        <w:rPr>
          <w:rFonts w:asciiTheme="majorHAnsi" w:eastAsia="Noto Sans Symbols" w:hAnsiTheme="majorHAnsi" w:cstheme="majorHAnsi"/>
          <w:sz w:val="24"/>
          <w:szCs w:val="24"/>
        </w:rPr>
      </w:pPr>
      <w:r w:rsidRPr="00C729B1">
        <w:rPr>
          <w:rFonts w:asciiTheme="majorHAnsi" w:eastAsia="Calibri" w:hAnsiTheme="majorHAnsi" w:cstheme="majorHAnsi"/>
          <w:sz w:val="24"/>
          <w:szCs w:val="24"/>
        </w:rPr>
        <w:t>have excellent communication and leadership skills, and experience making well-informed decisions as part of a board or committee, with the ability to influence and guide fellow Board members.</w:t>
      </w:r>
    </w:p>
    <w:p w14:paraId="0000000D" w14:textId="77777777" w:rsidR="00293EF6" w:rsidRPr="00C729B1" w:rsidRDefault="008E43A3">
      <w:pPr>
        <w:widowControl w:val="0"/>
        <w:numPr>
          <w:ilvl w:val="0"/>
          <w:numId w:val="1"/>
        </w:numPr>
        <w:rPr>
          <w:rFonts w:asciiTheme="majorHAnsi" w:eastAsia="Noto Sans Symbols" w:hAnsiTheme="majorHAnsi" w:cstheme="majorHAnsi"/>
          <w:sz w:val="24"/>
          <w:szCs w:val="24"/>
        </w:rPr>
      </w:pPr>
      <w:r w:rsidRPr="00C729B1">
        <w:rPr>
          <w:rFonts w:asciiTheme="majorHAnsi" w:eastAsia="Calibri" w:hAnsiTheme="majorHAnsi" w:cstheme="majorHAnsi"/>
          <w:sz w:val="24"/>
          <w:szCs w:val="24"/>
        </w:rPr>
        <w:t xml:space="preserve">oversee delivery of effective governance and provide leadership for the Board, while collaborating closely with the Chief Executive and the Leadership Team to further develop charity’s aims, objectives, and goals. </w:t>
      </w:r>
    </w:p>
    <w:p w14:paraId="0000000E" w14:textId="77777777" w:rsidR="00293EF6" w:rsidRPr="00C729B1" w:rsidRDefault="008E43A3">
      <w:pPr>
        <w:widowControl w:val="0"/>
        <w:numPr>
          <w:ilvl w:val="0"/>
          <w:numId w:val="1"/>
        </w:numPr>
        <w:rPr>
          <w:rFonts w:asciiTheme="majorHAnsi" w:eastAsia="Noto Sans Symbols" w:hAnsiTheme="majorHAnsi" w:cstheme="majorHAnsi"/>
          <w:sz w:val="24"/>
          <w:szCs w:val="24"/>
        </w:rPr>
      </w:pPr>
      <w:r w:rsidRPr="00C729B1">
        <w:rPr>
          <w:rFonts w:asciiTheme="majorHAnsi" w:eastAsia="Calibri" w:hAnsiTheme="majorHAnsi" w:cstheme="majorHAnsi"/>
          <w:sz w:val="24"/>
          <w:szCs w:val="24"/>
        </w:rPr>
        <w:t xml:space="preserve">Have passion for the life changing benefits of sports and physical activities and the role policy plays in driving this. </w:t>
      </w:r>
    </w:p>
    <w:p w14:paraId="0000000F" w14:textId="77777777" w:rsidR="00293EF6" w:rsidRPr="00C729B1" w:rsidRDefault="008E43A3">
      <w:pPr>
        <w:widowControl w:val="0"/>
        <w:numPr>
          <w:ilvl w:val="0"/>
          <w:numId w:val="1"/>
        </w:numPr>
        <w:rPr>
          <w:rFonts w:asciiTheme="majorHAnsi" w:eastAsia="Noto Sans Symbols" w:hAnsiTheme="majorHAnsi" w:cstheme="majorHAnsi"/>
          <w:sz w:val="24"/>
          <w:szCs w:val="24"/>
        </w:rPr>
      </w:pPr>
      <w:r w:rsidRPr="00C729B1">
        <w:rPr>
          <w:rFonts w:asciiTheme="majorHAnsi" w:eastAsia="Calibri" w:hAnsiTheme="majorHAnsi" w:cstheme="majorHAnsi"/>
          <w:sz w:val="24"/>
          <w:szCs w:val="24"/>
        </w:rPr>
        <w:t xml:space="preserve">Have an unwavering belief in and willingness to advocate for the rights of disabled people </w:t>
      </w:r>
    </w:p>
    <w:p w14:paraId="00000010" w14:textId="77777777" w:rsidR="00293EF6" w:rsidRPr="00C729B1" w:rsidRDefault="00293EF6">
      <w:pPr>
        <w:rPr>
          <w:rFonts w:asciiTheme="majorHAnsi" w:hAnsiTheme="majorHAnsi" w:cstheme="majorHAnsi"/>
          <w:sz w:val="24"/>
          <w:szCs w:val="24"/>
        </w:rPr>
      </w:pPr>
    </w:p>
    <w:p w14:paraId="00000011" w14:textId="77777777" w:rsidR="00293EF6" w:rsidRPr="00C729B1" w:rsidRDefault="008E43A3">
      <w:pPr>
        <w:pStyle w:val="Heading2"/>
        <w:keepNext w:val="0"/>
        <w:keepLines w:val="0"/>
        <w:widowControl w:val="0"/>
        <w:spacing w:before="0" w:after="200"/>
        <w:rPr>
          <w:rFonts w:asciiTheme="majorHAnsi" w:eastAsia="Calibri" w:hAnsiTheme="majorHAnsi" w:cstheme="majorHAnsi"/>
          <w:b/>
          <w:color w:val="3B4895"/>
          <w:sz w:val="24"/>
          <w:szCs w:val="24"/>
        </w:rPr>
      </w:pPr>
      <w:bookmarkStart w:id="5" w:name="_35nkun2" w:colFirst="0" w:colLast="0"/>
      <w:bookmarkEnd w:id="5"/>
      <w:r w:rsidRPr="00C729B1">
        <w:rPr>
          <w:rFonts w:asciiTheme="majorHAnsi" w:eastAsia="Calibri" w:hAnsiTheme="majorHAnsi" w:cstheme="majorHAnsi"/>
          <w:b/>
          <w:color w:val="3B4895"/>
          <w:sz w:val="24"/>
          <w:szCs w:val="24"/>
        </w:rPr>
        <w:t>Trustee</w:t>
      </w:r>
    </w:p>
    <w:p w14:paraId="00000012" w14:textId="77777777" w:rsidR="00293EF6" w:rsidRPr="00C729B1" w:rsidRDefault="008E43A3">
      <w:pPr>
        <w:widowControl w:val="0"/>
        <w:rPr>
          <w:rFonts w:asciiTheme="majorHAnsi" w:eastAsia="Calibri" w:hAnsiTheme="majorHAnsi" w:cstheme="majorHAnsi"/>
          <w:sz w:val="24"/>
          <w:szCs w:val="24"/>
        </w:rPr>
      </w:pPr>
      <w:r w:rsidRPr="00C729B1">
        <w:rPr>
          <w:rFonts w:asciiTheme="majorHAnsi" w:eastAsia="Calibri" w:hAnsiTheme="majorHAnsi" w:cstheme="majorHAnsi"/>
          <w:sz w:val="24"/>
          <w:szCs w:val="24"/>
        </w:rPr>
        <w:t>As a Trustee you will:</w:t>
      </w:r>
    </w:p>
    <w:p w14:paraId="00000013" w14:textId="77777777" w:rsidR="00293EF6" w:rsidRPr="00C729B1" w:rsidRDefault="008E43A3">
      <w:pPr>
        <w:widowControl w:val="0"/>
        <w:numPr>
          <w:ilvl w:val="0"/>
          <w:numId w:val="2"/>
        </w:numPr>
        <w:rPr>
          <w:rFonts w:asciiTheme="majorHAnsi" w:eastAsia="Noto Sans Symbols" w:hAnsiTheme="majorHAnsi" w:cstheme="majorHAnsi"/>
          <w:sz w:val="24"/>
          <w:szCs w:val="24"/>
        </w:rPr>
      </w:pPr>
      <w:r w:rsidRPr="00C729B1">
        <w:rPr>
          <w:rFonts w:asciiTheme="majorHAnsi" w:eastAsia="Calibri" w:hAnsiTheme="majorHAnsi" w:cstheme="majorHAnsi"/>
          <w:sz w:val="24"/>
          <w:szCs w:val="24"/>
        </w:rPr>
        <w:t>have outstanding commitment to Activity Alliance with a strong understanding of the organisation’s values as well as of the Nolan Seven Principles of Public Life.</w:t>
      </w:r>
    </w:p>
    <w:p w14:paraId="00000014" w14:textId="77777777" w:rsidR="00293EF6" w:rsidRPr="00C729B1" w:rsidRDefault="008E43A3">
      <w:pPr>
        <w:widowControl w:val="0"/>
        <w:numPr>
          <w:ilvl w:val="0"/>
          <w:numId w:val="2"/>
        </w:numPr>
        <w:rPr>
          <w:rFonts w:asciiTheme="majorHAnsi" w:eastAsia="Noto Sans Symbols" w:hAnsiTheme="majorHAnsi" w:cstheme="majorHAnsi"/>
          <w:sz w:val="24"/>
          <w:szCs w:val="24"/>
        </w:rPr>
      </w:pPr>
      <w:r w:rsidRPr="00C729B1">
        <w:rPr>
          <w:rFonts w:asciiTheme="majorHAnsi" w:eastAsia="Calibri" w:hAnsiTheme="majorHAnsi" w:cstheme="majorHAnsi"/>
          <w:sz w:val="24"/>
          <w:szCs w:val="24"/>
        </w:rPr>
        <w:t xml:space="preserve">be willing to devote the necessary time and energy. </w:t>
      </w:r>
    </w:p>
    <w:p w14:paraId="00000015" w14:textId="77777777" w:rsidR="00293EF6" w:rsidRPr="00C729B1" w:rsidRDefault="008E43A3">
      <w:pPr>
        <w:widowControl w:val="0"/>
        <w:numPr>
          <w:ilvl w:val="0"/>
          <w:numId w:val="2"/>
        </w:numPr>
        <w:rPr>
          <w:rFonts w:asciiTheme="majorHAnsi" w:eastAsia="Noto Sans Symbols" w:hAnsiTheme="majorHAnsi" w:cstheme="majorHAnsi"/>
          <w:sz w:val="24"/>
          <w:szCs w:val="24"/>
        </w:rPr>
      </w:pPr>
      <w:r w:rsidRPr="00C729B1">
        <w:rPr>
          <w:rFonts w:asciiTheme="majorHAnsi" w:eastAsia="Calibri" w:hAnsiTheme="majorHAnsi" w:cstheme="majorHAnsi"/>
          <w:sz w:val="24"/>
          <w:szCs w:val="24"/>
        </w:rPr>
        <w:t xml:space="preserve">possess a strategic vision and independent judgement. </w:t>
      </w:r>
    </w:p>
    <w:p w14:paraId="00000016" w14:textId="77777777" w:rsidR="00293EF6" w:rsidRPr="00C729B1" w:rsidRDefault="008E43A3">
      <w:pPr>
        <w:widowControl w:val="0"/>
        <w:numPr>
          <w:ilvl w:val="0"/>
          <w:numId w:val="2"/>
        </w:numPr>
        <w:rPr>
          <w:rFonts w:asciiTheme="majorHAnsi" w:eastAsia="Noto Sans Symbols" w:hAnsiTheme="majorHAnsi" w:cstheme="majorHAnsi"/>
          <w:sz w:val="24"/>
          <w:szCs w:val="24"/>
        </w:rPr>
      </w:pPr>
      <w:r w:rsidRPr="00C729B1">
        <w:rPr>
          <w:rFonts w:asciiTheme="majorHAnsi" w:eastAsia="Calibri" w:hAnsiTheme="majorHAnsi" w:cstheme="majorHAnsi"/>
          <w:sz w:val="24"/>
          <w:szCs w:val="24"/>
        </w:rPr>
        <w:t xml:space="preserve">understand and accept legal duties, responsibilities, and liabilities of trusteeship. </w:t>
      </w:r>
    </w:p>
    <w:p w14:paraId="00000017" w14:textId="77777777" w:rsidR="00293EF6" w:rsidRPr="00C729B1" w:rsidRDefault="008E43A3">
      <w:pPr>
        <w:widowControl w:val="0"/>
        <w:numPr>
          <w:ilvl w:val="0"/>
          <w:numId w:val="2"/>
        </w:numPr>
        <w:rPr>
          <w:rFonts w:asciiTheme="majorHAnsi" w:eastAsia="Noto Sans Symbols" w:hAnsiTheme="majorHAnsi" w:cstheme="majorHAnsi"/>
          <w:sz w:val="24"/>
          <w:szCs w:val="24"/>
        </w:rPr>
      </w:pPr>
      <w:r w:rsidRPr="00C729B1">
        <w:rPr>
          <w:rFonts w:asciiTheme="majorHAnsi" w:eastAsia="Calibri" w:hAnsiTheme="majorHAnsi" w:cstheme="majorHAnsi"/>
          <w:sz w:val="24"/>
          <w:szCs w:val="24"/>
        </w:rPr>
        <w:t xml:space="preserve">be able to work effectively as a team member and to make decisions for the organisation's good. </w:t>
      </w:r>
    </w:p>
    <w:p w14:paraId="00000018" w14:textId="77777777" w:rsidR="00293EF6" w:rsidRPr="00C729B1" w:rsidRDefault="008E43A3">
      <w:pPr>
        <w:widowControl w:val="0"/>
        <w:numPr>
          <w:ilvl w:val="0"/>
          <w:numId w:val="2"/>
        </w:numPr>
        <w:rPr>
          <w:rFonts w:asciiTheme="majorHAnsi" w:eastAsia="Noto Sans Symbols" w:hAnsiTheme="majorHAnsi" w:cstheme="majorHAnsi"/>
          <w:sz w:val="24"/>
          <w:szCs w:val="24"/>
        </w:rPr>
      </w:pPr>
      <w:r w:rsidRPr="00C729B1">
        <w:rPr>
          <w:rFonts w:asciiTheme="majorHAnsi" w:eastAsia="Calibri" w:hAnsiTheme="majorHAnsi" w:cstheme="majorHAnsi"/>
          <w:sz w:val="24"/>
          <w:szCs w:val="24"/>
        </w:rPr>
        <w:t xml:space="preserve">have a good, independent judgement and a willingness to be open and speak your mind. </w:t>
      </w:r>
    </w:p>
    <w:p w14:paraId="00000019" w14:textId="77777777" w:rsidR="00293EF6" w:rsidRPr="00C729B1" w:rsidRDefault="008E43A3">
      <w:pPr>
        <w:widowControl w:val="0"/>
        <w:numPr>
          <w:ilvl w:val="0"/>
          <w:numId w:val="2"/>
        </w:numPr>
        <w:rPr>
          <w:rFonts w:asciiTheme="majorHAnsi" w:eastAsia="Noto Sans Symbols" w:hAnsiTheme="majorHAnsi" w:cstheme="majorHAnsi"/>
          <w:sz w:val="24"/>
          <w:szCs w:val="24"/>
        </w:rPr>
      </w:pPr>
      <w:r w:rsidRPr="00C729B1">
        <w:rPr>
          <w:rFonts w:asciiTheme="majorHAnsi" w:eastAsia="Calibri" w:hAnsiTheme="majorHAnsi" w:cstheme="majorHAnsi"/>
          <w:sz w:val="24"/>
          <w:szCs w:val="24"/>
        </w:rPr>
        <w:t xml:space="preserve">contribute actively to the Board of Trustees role in giving strategic direction to the organisation, setting overall policy, defining goals, setting targets, and evaluating performance against agreed targets. </w:t>
      </w:r>
    </w:p>
    <w:p w14:paraId="0000001A" w14:textId="77777777" w:rsidR="00293EF6" w:rsidRPr="00C729B1" w:rsidRDefault="008E43A3">
      <w:pPr>
        <w:widowControl w:val="0"/>
        <w:numPr>
          <w:ilvl w:val="0"/>
          <w:numId w:val="2"/>
        </w:numPr>
        <w:rPr>
          <w:rFonts w:asciiTheme="majorHAnsi" w:eastAsia="Noto Sans Symbols" w:hAnsiTheme="majorHAnsi" w:cstheme="majorHAnsi"/>
          <w:sz w:val="24"/>
          <w:szCs w:val="24"/>
        </w:rPr>
      </w:pPr>
      <w:r w:rsidRPr="00C729B1">
        <w:rPr>
          <w:rFonts w:asciiTheme="majorHAnsi" w:eastAsia="Calibri" w:hAnsiTheme="majorHAnsi" w:cstheme="majorHAnsi"/>
          <w:sz w:val="24"/>
          <w:szCs w:val="24"/>
        </w:rPr>
        <w:t xml:space="preserve">ensure that the organisation complies with its governing documents, charity law, company law and </w:t>
      </w:r>
      <w:r w:rsidRPr="00C729B1">
        <w:rPr>
          <w:rFonts w:asciiTheme="majorHAnsi" w:eastAsia="Calibri" w:hAnsiTheme="majorHAnsi" w:cstheme="majorHAnsi"/>
          <w:sz w:val="24"/>
          <w:szCs w:val="24"/>
        </w:rPr>
        <w:lastRenderedPageBreak/>
        <w:t xml:space="preserve">any other relevant legislation or regulations. </w:t>
      </w:r>
    </w:p>
    <w:p w14:paraId="0000001B" w14:textId="77777777" w:rsidR="00293EF6" w:rsidRPr="00C729B1" w:rsidRDefault="008E43A3">
      <w:pPr>
        <w:widowControl w:val="0"/>
        <w:numPr>
          <w:ilvl w:val="0"/>
          <w:numId w:val="2"/>
        </w:numPr>
        <w:rPr>
          <w:rFonts w:asciiTheme="majorHAnsi" w:eastAsia="Noto Sans Symbols" w:hAnsiTheme="majorHAnsi" w:cstheme="majorHAnsi"/>
          <w:sz w:val="24"/>
          <w:szCs w:val="24"/>
        </w:rPr>
      </w:pPr>
      <w:r w:rsidRPr="00C729B1">
        <w:rPr>
          <w:rFonts w:asciiTheme="majorHAnsi" w:eastAsia="Calibri" w:hAnsiTheme="majorHAnsi" w:cstheme="majorHAnsi"/>
          <w:sz w:val="24"/>
          <w:szCs w:val="24"/>
        </w:rPr>
        <w:t xml:space="preserve">safeguard the reputation and values of the organisation, represent the organisation at functions and meetings when appropriate, and act as an ambassador for Activity Alliance. </w:t>
      </w:r>
    </w:p>
    <w:p w14:paraId="0000001C" w14:textId="77777777" w:rsidR="00293EF6" w:rsidRPr="00C729B1" w:rsidRDefault="008E43A3">
      <w:pPr>
        <w:widowControl w:val="0"/>
        <w:rPr>
          <w:rFonts w:asciiTheme="majorHAnsi" w:eastAsia="Calibri" w:hAnsiTheme="majorHAnsi" w:cstheme="majorHAnsi"/>
          <w:sz w:val="24"/>
          <w:szCs w:val="24"/>
        </w:rPr>
      </w:pPr>
      <w:r w:rsidRPr="00C729B1">
        <w:rPr>
          <w:rFonts w:asciiTheme="majorHAnsi" w:eastAsia="Calibri" w:hAnsiTheme="majorHAnsi" w:cstheme="majorHAnsi"/>
          <w:sz w:val="24"/>
          <w:szCs w:val="24"/>
        </w:rPr>
        <w:br/>
        <w:t>Currently, we are particularly interested in recruiting Trustees with understanding, skills, and/or experience in one or more of the following areas:</w:t>
      </w:r>
    </w:p>
    <w:p w14:paraId="0000001D" w14:textId="77777777" w:rsidR="00293EF6" w:rsidRPr="00C729B1" w:rsidRDefault="008E43A3">
      <w:pPr>
        <w:numPr>
          <w:ilvl w:val="0"/>
          <w:numId w:val="4"/>
        </w:numPr>
        <w:rPr>
          <w:rFonts w:asciiTheme="majorHAnsi" w:eastAsia="Noto Sans Symbols" w:hAnsiTheme="majorHAnsi" w:cstheme="majorHAnsi"/>
          <w:sz w:val="24"/>
          <w:szCs w:val="24"/>
        </w:rPr>
      </w:pPr>
      <w:r w:rsidRPr="00C729B1">
        <w:rPr>
          <w:rFonts w:asciiTheme="majorHAnsi" w:eastAsia="Calibri" w:hAnsiTheme="majorHAnsi" w:cstheme="majorHAnsi"/>
          <w:sz w:val="24"/>
          <w:szCs w:val="24"/>
        </w:rPr>
        <w:t xml:space="preserve">Legal </w:t>
      </w:r>
    </w:p>
    <w:p w14:paraId="0000001E" w14:textId="77777777" w:rsidR="00293EF6" w:rsidRPr="00C729B1" w:rsidRDefault="008E43A3">
      <w:pPr>
        <w:numPr>
          <w:ilvl w:val="0"/>
          <w:numId w:val="4"/>
        </w:numPr>
        <w:rPr>
          <w:rFonts w:asciiTheme="majorHAnsi" w:eastAsia="Noto Sans Symbols" w:hAnsiTheme="majorHAnsi" w:cstheme="majorHAnsi"/>
          <w:sz w:val="24"/>
          <w:szCs w:val="24"/>
        </w:rPr>
      </w:pPr>
      <w:r w:rsidRPr="00C729B1">
        <w:rPr>
          <w:rFonts w:asciiTheme="majorHAnsi" w:eastAsia="Calibri" w:hAnsiTheme="majorHAnsi" w:cstheme="majorHAnsi"/>
          <w:sz w:val="24"/>
          <w:szCs w:val="24"/>
        </w:rPr>
        <w:t>Commercial and corporate affairs</w:t>
      </w:r>
    </w:p>
    <w:p w14:paraId="0000001F" w14:textId="77777777" w:rsidR="00293EF6" w:rsidRPr="00C729B1" w:rsidRDefault="008E43A3">
      <w:pPr>
        <w:numPr>
          <w:ilvl w:val="0"/>
          <w:numId w:val="4"/>
        </w:numPr>
        <w:rPr>
          <w:rFonts w:asciiTheme="majorHAnsi" w:eastAsia="Noto Sans Symbols" w:hAnsiTheme="majorHAnsi" w:cstheme="majorHAnsi"/>
          <w:sz w:val="24"/>
          <w:szCs w:val="24"/>
        </w:rPr>
      </w:pPr>
      <w:r w:rsidRPr="00C729B1">
        <w:rPr>
          <w:rFonts w:asciiTheme="majorHAnsi" w:eastAsia="Calibri" w:hAnsiTheme="majorHAnsi" w:cstheme="majorHAnsi"/>
          <w:sz w:val="24"/>
          <w:szCs w:val="24"/>
        </w:rPr>
        <w:t>Income generation</w:t>
      </w:r>
    </w:p>
    <w:p w14:paraId="00000020" w14:textId="77777777" w:rsidR="00293EF6" w:rsidRPr="00C729B1" w:rsidRDefault="008E43A3">
      <w:pPr>
        <w:numPr>
          <w:ilvl w:val="0"/>
          <w:numId w:val="4"/>
        </w:numPr>
        <w:rPr>
          <w:rFonts w:asciiTheme="majorHAnsi" w:eastAsia="Noto Sans Symbols" w:hAnsiTheme="majorHAnsi" w:cstheme="majorHAnsi"/>
          <w:sz w:val="24"/>
          <w:szCs w:val="24"/>
        </w:rPr>
      </w:pPr>
      <w:r w:rsidRPr="00C729B1">
        <w:rPr>
          <w:rFonts w:asciiTheme="majorHAnsi" w:eastAsia="Calibri" w:hAnsiTheme="majorHAnsi" w:cstheme="majorHAnsi"/>
          <w:sz w:val="24"/>
          <w:szCs w:val="24"/>
        </w:rPr>
        <w:t xml:space="preserve">Application of AI and technology </w:t>
      </w:r>
    </w:p>
    <w:p w14:paraId="00000021" w14:textId="77777777" w:rsidR="00293EF6" w:rsidRPr="00C729B1" w:rsidRDefault="00293EF6">
      <w:pPr>
        <w:rPr>
          <w:rFonts w:asciiTheme="majorHAnsi" w:eastAsia="Calibri" w:hAnsiTheme="majorHAnsi" w:cstheme="majorHAnsi"/>
          <w:sz w:val="24"/>
          <w:szCs w:val="24"/>
        </w:rPr>
      </w:pPr>
    </w:p>
    <w:p w14:paraId="00000022" w14:textId="77777777" w:rsidR="00293EF6" w:rsidRPr="00C729B1" w:rsidRDefault="008E43A3">
      <w:pPr>
        <w:pStyle w:val="Heading2"/>
        <w:keepNext w:val="0"/>
        <w:keepLines w:val="0"/>
        <w:widowControl w:val="0"/>
        <w:spacing w:before="0" w:after="200"/>
        <w:rPr>
          <w:rFonts w:asciiTheme="majorHAnsi" w:eastAsia="Calibri" w:hAnsiTheme="majorHAnsi" w:cstheme="majorHAnsi"/>
          <w:b/>
          <w:color w:val="3B4895"/>
          <w:sz w:val="24"/>
          <w:szCs w:val="24"/>
        </w:rPr>
      </w:pPr>
      <w:bookmarkStart w:id="6" w:name="_3j2qqm3" w:colFirst="0" w:colLast="0"/>
      <w:bookmarkEnd w:id="6"/>
      <w:r w:rsidRPr="00C729B1">
        <w:rPr>
          <w:rFonts w:asciiTheme="majorHAnsi" w:eastAsia="Calibri" w:hAnsiTheme="majorHAnsi" w:cstheme="majorHAnsi"/>
          <w:b/>
          <w:color w:val="3B4895"/>
          <w:sz w:val="24"/>
          <w:szCs w:val="24"/>
        </w:rPr>
        <w:t>Additional Information</w:t>
      </w:r>
    </w:p>
    <w:p w14:paraId="00000023" w14:textId="0021D86F" w:rsidR="00293EF6" w:rsidRPr="00C729B1" w:rsidRDefault="008E43A3">
      <w:pPr>
        <w:widowControl w:val="0"/>
        <w:spacing w:before="160"/>
        <w:rPr>
          <w:rFonts w:asciiTheme="majorHAnsi" w:eastAsia="Calibri" w:hAnsiTheme="majorHAnsi" w:cstheme="majorHAnsi"/>
          <w:sz w:val="24"/>
          <w:szCs w:val="24"/>
        </w:rPr>
      </w:pPr>
      <w:r w:rsidRPr="00C729B1">
        <w:rPr>
          <w:rFonts w:asciiTheme="majorHAnsi" w:eastAsia="Calibri" w:hAnsiTheme="majorHAnsi" w:cstheme="majorHAnsi"/>
          <w:sz w:val="24"/>
          <w:szCs w:val="24"/>
        </w:rPr>
        <w:t xml:space="preserve">The Board meets at least five times per year – three times in person, at </w:t>
      </w:r>
      <w:r w:rsidRPr="00C729B1">
        <w:rPr>
          <w:rFonts w:asciiTheme="majorHAnsi" w:hAnsiTheme="majorHAnsi" w:cstheme="majorHAnsi"/>
          <w:sz w:val="24"/>
          <w:szCs w:val="24"/>
        </w:rPr>
        <w:t>Sport Park</w:t>
      </w:r>
      <w:r w:rsidRPr="00C729B1">
        <w:rPr>
          <w:rFonts w:asciiTheme="majorHAnsi" w:eastAsia="Calibri" w:hAnsiTheme="majorHAnsi" w:cstheme="majorHAnsi"/>
          <w:color w:val="052E78"/>
          <w:sz w:val="28"/>
          <w:szCs w:val="28"/>
          <w:u w:val="single"/>
        </w:rPr>
        <w:t xml:space="preserve"> </w:t>
      </w:r>
      <w:r w:rsidRPr="00C729B1">
        <w:rPr>
          <w:rFonts w:asciiTheme="majorHAnsi" w:eastAsia="Calibri" w:hAnsiTheme="majorHAnsi" w:cstheme="majorHAnsi"/>
          <w:sz w:val="24"/>
          <w:szCs w:val="24"/>
        </w:rPr>
        <w:t xml:space="preserve">in Loughborough, and twice virtually. The meetings take place mid-week, during working hours. Attendance at the Annual General Meeting is required from the Chair, chairs of sub-groups and Member-Nominated Trustees. </w:t>
      </w:r>
    </w:p>
    <w:p w14:paraId="00000024" w14:textId="43385D66" w:rsidR="00293EF6" w:rsidRPr="00C729B1" w:rsidRDefault="008E43A3">
      <w:pPr>
        <w:widowControl w:val="0"/>
        <w:spacing w:before="160"/>
        <w:rPr>
          <w:rFonts w:asciiTheme="majorHAnsi" w:eastAsia="Calibri" w:hAnsiTheme="majorHAnsi" w:cstheme="majorHAnsi"/>
          <w:sz w:val="24"/>
          <w:szCs w:val="24"/>
        </w:rPr>
      </w:pPr>
      <w:r w:rsidRPr="00433507">
        <w:rPr>
          <w:rFonts w:asciiTheme="majorHAnsi" w:eastAsia="Calibri" w:hAnsiTheme="majorHAnsi" w:cstheme="majorHAnsi"/>
          <w:color w:val="000000" w:themeColor="text1"/>
          <w:sz w:val="24"/>
          <w:szCs w:val="24"/>
        </w:rPr>
        <w:t xml:space="preserve">We strive for accessibility </w:t>
      </w:r>
      <w:r w:rsidR="00C729B1" w:rsidRPr="00433507">
        <w:rPr>
          <w:rFonts w:asciiTheme="majorHAnsi" w:eastAsia="Calibri" w:hAnsiTheme="majorHAnsi" w:cstheme="majorHAnsi"/>
          <w:color w:val="000000" w:themeColor="text1"/>
          <w:sz w:val="24"/>
          <w:szCs w:val="24"/>
        </w:rPr>
        <w:t>in our</w:t>
      </w:r>
      <w:r w:rsidRPr="00433507">
        <w:rPr>
          <w:rFonts w:asciiTheme="majorHAnsi" w:eastAsia="Calibri" w:hAnsiTheme="majorHAnsi" w:cstheme="majorHAnsi"/>
          <w:color w:val="000000" w:themeColor="text1"/>
          <w:sz w:val="24"/>
          <w:szCs w:val="24"/>
        </w:rPr>
        <w:t xml:space="preserve"> meetings, events, or webinars </w:t>
      </w:r>
      <w:r w:rsidR="00C729B1" w:rsidRPr="00433507">
        <w:rPr>
          <w:rFonts w:asciiTheme="majorHAnsi" w:eastAsia="Calibri" w:hAnsiTheme="majorHAnsi" w:cstheme="majorHAnsi"/>
          <w:color w:val="000000" w:themeColor="text1"/>
          <w:sz w:val="24"/>
          <w:szCs w:val="24"/>
        </w:rPr>
        <w:t>and so on</w:t>
      </w:r>
      <w:r w:rsidRPr="00433507">
        <w:rPr>
          <w:rFonts w:asciiTheme="majorHAnsi" w:eastAsia="Calibri" w:hAnsiTheme="majorHAnsi" w:cstheme="majorHAnsi"/>
          <w:color w:val="000000" w:themeColor="text1"/>
          <w:sz w:val="24"/>
          <w:szCs w:val="24"/>
        </w:rPr>
        <w:t xml:space="preserve">. This would include ensuring your needs are met </w:t>
      </w:r>
      <w:r w:rsidR="00C729B1" w:rsidRPr="00433507">
        <w:rPr>
          <w:rFonts w:asciiTheme="majorHAnsi" w:eastAsia="Calibri" w:hAnsiTheme="majorHAnsi" w:cstheme="majorHAnsi"/>
          <w:color w:val="000000" w:themeColor="text1"/>
          <w:sz w:val="24"/>
          <w:szCs w:val="24"/>
        </w:rPr>
        <w:t>with</w:t>
      </w:r>
      <w:r w:rsidRPr="00433507">
        <w:rPr>
          <w:rFonts w:asciiTheme="majorHAnsi" w:eastAsia="Calibri" w:hAnsiTheme="majorHAnsi" w:cstheme="majorHAnsi"/>
          <w:color w:val="000000" w:themeColor="text1"/>
          <w:sz w:val="24"/>
          <w:szCs w:val="24"/>
        </w:rPr>
        <w:t xml:space="preserve"> venues, hotels</w:t>
      </w:r>
      <w:r w:rsidR="00C729B1" w:rsidRPr="00433507">
        <w:rPr>
          <w:rFonts w:asciiTheme="majorHAnsi" w:eastAsia="Calibri" w:hAnsiTheme="majorHAnsi" w:cstheme="majorHAnsi"/>
          <w:color w:val="000000" w:themeColor="text1"/>
          <w:sz w:val="24"/>
          <w:szCs w:val="24"/>
        </w:rPr>
        <w:t xml:space="preserve"> and </w:t>
      </w:r>
      <w:r w:rsidRPr="00433507">
        <w:rPr>
          <w:rFonts w:asciiTheme="majorHAnsi" w:eastAsia="Calibri" w:hAnsiTheme="majorHAnsi" w:cstheme="majorHAnsi"/>
          <w:color w:val="000000" w:themeColor="text1"/>
          <w:sz w:val="24"/>
          <w:szCs w:val="24"/>
        </w:rPr>
        <w:t>accessible formats. W</w:t>
      </w:r>
      <w:r w:rsidRPr="00C729B1">
        <w:rPr>
          <w:rFonts w:asciiTheme="majorHAnsi" w:eastAsia="Calibri" w:hAnsiTheme="majorHAnsi" w:cstheme="majorHAnsi"/>
          <w:sz w:val="24"/>
          <w:szCs w:val="24"/>
        </w:rPr>
        <w:t>hen added to other ad</w:t>
      </w:r>
      <w:r w:rsidR="00C729B1">
        <w:rPr>
          <w:rFonts w:asciiTheme="majorHAnsi" w:eastAsia="Calibri" w:hAnsiTheme="majorHAnsi" w:cstheme="majorHAnsi"/>
          <w:sz w:val="24"/>
          <w:szCs w:val="24"/>
        </w:rPr>
        <w:t xml:space="preserve"> </w:t>
      </w:r>
      <w:r w:rsidRPr="00C729B1">
        <w:rPr>
          <w:rFonts w:asciiTheme="majorHAnsi" w:eastAsia="Calibri" w:hAnsiTheme="majorHAnsi" w:cstheme="majorHAnsi"/>
          <w:sz w:val="24"/>
          <w:szCs w:val="24"/>
        </w:rPr>
        <w:t xml:space="preserve">hoc responsibilities, we anticipate the time commitment to be at least two days a month for the Chair and 8 days a year for a Trustee. </w:t>
      </w:r>
    </w:p>
    <w:p w14:paraId="00000025" w14:textId="77777777" w:rsidR="00293EF6" w:rsidRPr="00C729B1" w:rsidRDefault="00293EF6">
      <w:pPr>
        <w:widowControl w:val="0"/>
        <w:rPr>
          <w:rFonts w:asciiTheme="majorHAnsi" w:eastAsia="Calibri" w:hAnsiTheme="majorHAnsi" w:cstheme="majorHAnsi"/>
          <w:sz w:val="24"/>
          <w:szCs w:val="24"/>
        </w:rPr>
      </w:pPr>
    </w:p>
    <w:p w14:paraId="00000026" w14:textId="77777777" w:rsidR="00293EF6" w:rsidRPr="00C729B1" w:rsidRDefault="008E43A3">
      <w:pPr>
        <w:widowControl w:val="0"/>
        <w:rPr>
          <w:rFonts w:asciiTheme="majorHAnsi" w:eastAsia="Calibri" w:hAnsiTheme="majorHAnsi" w:cstheme="majorHAnsi"/>
          <w:sz w:val="24"/>
          <w:szCs w:val="24"/>
        </w:rPr>
      </w:pPr>
      <w:r w:rsidRPr="00C729B1">
        <w:rPr>
          <w:rFonts w:asciiTheme="majorHAnsi" w:eastAsia="Calibri" w:hAnsiTheme="majorHAnsi" w:cstheme="majorHAnsi"/>
          <w:sz w:val="24"/>
          <w:szCs w:val="24"/>
        </w:rPr>
        <w:t>The posts are for an initial term of up to three years, which may be extended for two further terms of three years. The positions are unpaid, although we reimburse travel costs and other direct expenses incurred.</w:t>
      </w:r>
    </w:p>
    <w:p w14:paraId="00000027" w14:textId="77777777" w:rsidR="00293EF6" w:rsidRPr="00C729B1" w:rsidRDefault="00293EF6">
      <w:pPr>
        <w:widowControl w:val="0"/>
        <w:rPr>
          <w:rFonts w:asciiTheme="majorHAnsi" w:eastAsia="Calibri" w:hAnsiTheme="majorHAnsi" w:cstheme="majorHAnsi"/>
          <w:sz w:val="24"/>
          <w:szCs w:val="24"/>
        </w:rPr>
      </w:pPr>
    </w:p>
    <w:p w14:paraId="00000028" w14:textId="77777777" w:rsidR="00293EF6" w:rsidRPr="00C729B1" w:rsidRDefault="008E43A3">
      <w:pPr>
        <w:pStyle w:val="Heading1"/>
        <w:keepNext w:val="0"/>
        <w:keepLines w:val="0"/>
        <w:spacing w:before="0" w:after="0"/>
        <w:rPr>
          <w:rFonts w:asciiTheme="majorHAnsi" w:eastAsia="Calibri" w:hAnsiTheme="majorHAnsi" w:cstheme="majorHAnsi"/>
          <w:b/>
          <w:color w:val="052E78"/>
          <w:sz w:val="24"/>
          <w:szCs w:val="24"/>
        </w:rPr>
      </w:pPr>
      <w:bookmarkStart w:id="7" w:name="_hmv21dnkhnws" w:colFirst="0" w:colLast="0"/>
      <w:bookmarkEnd w:id="7"/>
      <w:r w:rsidRPr="00C729B1">
        <w:rPr>
          <w:rFonts w:asciiTheme="majorHAnsi" w:eastAsia="Calibri" w:hAnsiTheme="majorHAnsi" w:cstheme="majorHAnsi"/>
          <w:b/>
          <w:color w:val="052E78"/>
          <w:sz w:val="24"/>
          <w:szCs w:val="24"/>
        </w:rPr>
        <w:t>How to apply</w:t>
      </w:r>
    </w:p>
    <w:p w14:paraId="0000002A" w14:textId="42BF6820" w:rsidR="00293EF6" w:rsidRPr="00433507" w:rsidRDefault="008E43A3">
      <w:pPr>
        <w:rPr>
          <w:rFonts w:asciiTheme="majorHAnsi" w:eastAsia="Calibri" w:hAnsiTheme="majorHAnsi" w:cstheme="majorHAnsi"/>
          <w:color w:val="000000" w:themeColor="text1"/>
          <w:sz w:val="24"/>
          <w:szCs w:val="24"/>
        </w:rPr>
      </w:pPr>
      <w:r w:rsidRPr="00C729B1">
        <w:rPr>
          <w:rFonts w:asciiTheme="majorHAnsi" w:eastAsia="Calibri" w:hAnsiTheme="majorHAnsi" w:cstheme="majorHAnsi"/>
          <w:sz w:val="24"/>
          <w:szCs w:val="24"/>
        </w:rPr>
        <w:t xml:space="preserve">The recruitment process is being supported by Inclusive Boards on behalf of Activity Alliance. If you would like to apply, please supply the following by no later than </w:t>
      </w:r>
      <w:r w:rsidRPr="00433507">
        <w:rPr>
          <w:rFonts w:asciiTheme="majorHAnsi" w:eastAsia="Calibri" w:hAnsiTheme="majorHAnsi" w:cstheme="majorHAnsi"/>
          <w:b/>
          <w:color w:val="000000" w:themeColor="text1"/>
          <w:sz w:val="24"/>
          <w:szCs w:val="24"/>
        </w:rPr>
        <w:t>9am on 19</w:t>
      </w:r>
      <w:r w:rsidR="00C729B1" w:rsidRPr="00433507">
        <w:rPr>
          <w:rFonts w:asciiTheme="majorHAnsi" w:eastAsia="Calibri" w:hAnsiTheme="majorHAnsi" w:cstheme="majorHAnsi"/>
          <w:b/>
          <w:color w:val="000000" w:themeColor="text1"/>
          <w:sz w:val="24"/>
          <w:szCs w:val="24"/>
        </w:rPr>
        <w:t xml:space="preserve"> May 2</w:t>
      </w:r>
      <w:r w:rsidRPr="00433507">
        <w:rPr>
          <w:rFonts w:asciiTheme="majorHAnsi" w:eastAsia="Calibri" w:hAnsiTheme="majorHAnsi" w:cstheme="majorHAnsi"/>
          <w:b/>
          <w:color w:val="000000" w:themeColor="text1"/>
          <w:sz w:val="24"/>
          <w:szCs w:val="24"/>
        </w:rPr>
        <w:t>025:</w:t>
      </w:r>
    </w:p>
    <w:p w14:paraId="0000002B" w14:textId="77777777" w:rsidR="00293EF6" w:rsidRPr="00C729B1" w:rsidRDefault="008E43A3">
      <w:pPr>
        <w:numPr>
          <w:ilvl w:val="0"/>
          <w:numId w:val="3"/>
        </w:numPr>
        <w:rPr>
          <w:rFonts w:asciiTheme="majorHAnsi" w:eastAsia="Calibri" w:hAnsiTheme="majorHAnsi" w:cstheme="majorHAnsi"/>
          <w:sz w:val="24"/>
          <w:szCs w:val="24"/>
        </w:rPr>
      </w:pPr>
      <w:r w:rsidRPr="00C729B1">
        <w:rPr>
          <w:rFonts w:asciiTheme="majorHAnsi" w:eastAsia="Calibri" w:hAnsiTheme="majorHAnsi" w:cstheme="majorHAnsi"/>
          <w:sz w:val="24"/>
          <w:szCs w:val="24"/>
        </w:rPr>
        <w:t>A detailed CV setting out your career history, with responsibilities and achievements.</w:t>
      </w:r>
    </w:p>
    <w:p w14:paraId="0000002C" w14:textId="77777777" w:rsidR="00293EF6" w:rsidRPr="00C729B1" w:rsidRDefault="008E43A3">
      <w:pPr>
        <w:numPr>
          <w:ilvl w:val="0"/>
          <w:numId w:val="3"/>
        </w:numPr>
        <w:rPr>
          <w:rFonts w:asciiTheme="majorHAnsi" w:eastAsia="Calibri" w:hAnsiTheme="majorHAnsi" w:cstheme="majorHAnsi"/>
          <w:sz w:val="24"/>
          <w:szCs w:val="24"/>
        </w:rPr>
      </w:pPr>
      <w:r w:rsidRPr="00C729B1">
        <w:rPr>
          <w:rFonts w:asciiTheme="majorHAnsi" w:eastAsia="Calibri" w:hAnsiTheme="majorHAnsi" w:cstheme="majorHAnsi"/>
          <w:sz w:val="24"/>
          <w:szCs w:val="24"/>
        </w:rPr>
        <w:t>A covering letter (maximum two sides) highlighting your suitability for the role and how you meet the person specification. Please note that the covering letter is an important part of your application and will be assessed as part of your full application.</w:t>
      </w:r>
    </w:p>
    <w:p w14:paraId="0000002D" w14:textId="77777777" w:rsidR="00293EF6" w:rsidRPr="00C729B1" w:rsidRDefault="008E43A3">
      <w:pPr>
        <w:numPr>
          <w:ilvl w:val="0"/>
          <w:numId w:val="3"/>
        </w:numPr>
        <w:rPr>
          <w:rFonts w:asciiTheme="majorHAnsi" w:eastAsia="Calibri" w:hAnsiTheme="majorHAnsi" w:cstheme="majorHAnsi"/>
          <w:sz w:val="24"/>
          <w:szCs w:val="24"/>
        </w:rPr>
      </w:pPr>
      <w:r w:rsidRPr="00C729B1">
        <w:rPr>
          <w:rFonts w:asciiTheme="majorHAnsi" w:eastAsia="Calibri" w:hAnsiTheme="majorHAnsi" w:cstheme="majorHAnsi"/>
          <w:sz w:val="24"/>
          <w:szCs w:val="24"/>
        </w:rPr>
        <w:t>Alternatively, you may provide a video, audio file, or presentation. Please also include the contact information for two referees. (Please note that referees will only be contacted with your prior consent).</w:t>
      </w:r>
    </w:p>
    <w:p w14:paraId="0000002E" w14:textId="77777777" w:rsidR="00293EF6" w:rsidRPr="00C729B1" w:rsidRDefault="008E43A3">
      <w:pPr>
        <w:numPr>
          <w:ilvl w:val="0"/>
          <w:numId w:val="3"/>
        </w:numPr>
        <w:spacing w:after="40"/>
        <w:rPr>
          <w:rFonts w:asciiTheme="majorHAnsi" w:eastAsia="Calibri" w:hAnsiTheme="majorHAnsi" w:cstheme="majorHAnsi"/>
          <w:sz w:val="24"/>
          <w:szCs w:val="24"/>
        </w:rPr>
      </w:pPr>
      <w:r w:rsidRPr="00C729B1">
        <w:rPr>
          <w:rFonts w:asciiTheme="majorHAnsi" w:eastAsia="Calibri" w:hAnsiTheme="majorHAnsi" w:cstheme="majorHAnsi"/>
          <w:sz w:val="24"/>
          <w:szCs w:val="24"/>
        </w:rPr>
        <w:t xml:space="preserve">Please provide details of two professional referees together with a brief statement of their relationship to you and over what period of time they have known you. Referees will not be contacted without your prior consent. </w:t>
      </w:r>
    </w:p>
    <w:p w14:paraId="64DE56D3" w14:textId="77777777" w:rsidR="008E43A3" w:rsidRDefault="008E43A3">
      <w:pPr>
        <w:rPr>
          <w:rFonts w:asciiTheme="majorHAnsi" w:eastAsia="Calibri" w:hAnsiTheme="majorHAnsi" w:cstheme="majorHAnsi"/>
          <w:sz w:val="24"/>
          <w:szCs w:val="24"/>
        </w:rPr>
      </w:pPr>
    </w:p>
    <w:p w14:paraId="0000002F" w14:textId="01A65382" w:rsidR="00293EF6" w:rsidRDefault="008E43A3">
      <w:pPr>
        <w:rPr>
          <w:rFonts w:asciiTheme="majorHAnsi" w:eastAsia="Calibri" w:hAnsiTheme="majorHAnsi" w:cstheme="majorHAnsi"/>
          <w:sz w:val="24"/>
          <w:szCs w:val="24"/>
        </w:rPr>
      </w:pPr>
      <w:r w:rsidRPr="00C729B1">
        <w:rPr>
          <w:rFonts w:asciiTheme="majorHAnsi" w:eastAsia="Calibri" w:hAnsiTheme="majorHAnsi" w:cstheme="majorHAnsi"/>
          <w:sz w:val="24"/>
          <w:szCs w:val="24"/>
        </w:rPr>
        <w:t xml:space="preserve">If you have any questions or would like to arrange a call to discuss the role please email </w:t>
      </w:r>
      <w:hyperlink r:id="rId5">
        <w:r w:rsidRPr="00C729B1">
          <w:rPr>
            <w:rFonts w:asciiTheme="majorHAnsi" w:eastAsia="Calibri" w:hAnsiTheme="majorHAnsi" w:cstheme="majorHAnsi"/>
            <w:color w:val="1155CC"/>
            <w:sz w:val="24"/>
            <w:szCs w:val="24"/>
            <w:u w:val="single"/>
          </w:rPr>
          <w:t>Activityalliance@inclusiveboards.co.uk</w:t>
        </w:r>
      </w:hyperlink>
      <w:r w:rsidRPr="00C729B1">
        <w:rPr>
          <w:rFonts w:asciiTheme="majorHAnsi" w:eastAsia="Calibri" w:hAnsiTheme="majorHAnsi" w:cstheme="majorHAnsi"/>
          <w:sz w:val="24"/>
          <w:szCs w:val="24"/>
        </w:rPr>
        <w:t xml:space="preserve"> or call 0207 267 8369. Please visit </w:t>
      </w:r>
      <w:hyperlink r:id="rId6">
        <w:r w:rsidRPr="00C729B1">
          <w:rPr>
            <w:rFonts w:asciiTheme="majorHAnsi" w:eastAsia="Calibri" w:hAnsiTheme="majorHAnsi" w:cstheme="majorHAnsi"/>
            <w:color w:val="1155CC"/>
            <w:sz w:val="24"/>
            <w:szCs w:val="24"/>
            <w:u w:val="single"/>
          </w:rPr>
          <w:t>www.inclusiveboards.co.uk/opportunities</w:t>
        </w:r>
      </w:hyperlink>
      <w:r w:rsidRPr="00C729B1">
        <w:rPr>
          <w:rFonts w:asciiTheme="majorHAnsi" w:eastAsia="Calibri" w:hAnsiTheme="majorHAnsi" w:cstheme="majorHAnsi"/>
          <w:sz w:val="24"/>
          <w:szCs w:val="24"/>
        </w:rPr>
        <w:t xml:space="preserve"> to apply online.</w:t>
      </w:r>
    </w:p>
    <w:p w14:paraId="1917FB07" w14:textId="77777777" w:rsidR="008E43A3" w:rsidRDefault="008E43A3">
      <w:pPr>
        <w:rPr>
          <w:rFonts w:asciiTheme="majorHAnsi" w:eastAsia="Calibri" w:hAnsiTheme="majorHAnsi" w:cstheme="majorHAnsi"/>
          <w:sz w:val="24"/>
          <w:szCs w:val="24"/>
        </w:rPr>
      </w:pPr>
    </w:p>
    <w:p w14:paraId="2A559A76" w14:textId="48DEA37B" w:rsidR="008E43A3" w:rsidRPr="00433507" w:rsidRDefault="008E43A3">
      <w:pPr>
        <w:rPr>
          <w:rFonts w:asciiTheme="majorHAnsi" w:eastAsia="Calibri" w:hAnsiTheme="majorHAnsi" w:cstheme="majorHAnsi"/>
          <w:color w:val="000000" w:themeColor="text1"/>
          <w:sz w:val="24"/>
          <w:szCs w:val="24"/>
        </w:rPr>
      </w:pPr>
      <w:r w:rsidRPr="00433507">
        <w:rPr>
          <w:rFonts w:asciiTheme="majorHAnsi" w:eastAsia="Calibri" w:hAnsiTheme="majorHAnsi" w:cstheme="majorHAnsi"/>
          <w:color w:val="000000" w:themeColor="text1"/>
          <w:sz w:val="24"/>
          <w:szCs w:val="24"/>
        </w:rPr>
        <w:t xml:space="preserve">For more information on Activity Alliance, please visit activityalliance.org.uk </w:t>
      </w:r>
    </w:p>
    <w:sectPr w:rsidR="008E43A3" w:rsidRPr="00433507" w:rsidSect="00C729B1">
      <w:pgSz w:w="11909" w:h="16834"/>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545A934-1E35-4A2E-A3B3-06A0F0802D2C}"/>
    <w:embedBold r:id="rId2" w:fontKey="{B5FB9756-6B39-4BEA-B23F-56E221741298}"/>
  </w:font>
  <w:font w:name="Noto Sans Symbols">
    <w:charset w:val="00"/>
    <w:family w:val="auto"/>
    <w:pitch w:val="default"/>
    <w:embedRegular r:id="rId3" w:fontKey="{D830297F-98D4-4816-874E-404788DD65FE}"/>
  </w:font>
  <w:font w:name="Cambria">
    <w:panose1 w:val="02040503050406030204"/>
    <w:charset w:val="00"/>
    <w:family w:val="roman"/>
    <w:pitch w:val="variable"/>
    <w:sig w:usb0="E00006FF" w:usb1="420024FF" w:usb2="02000000" w:usb3="00000000" w:csb0="0000019F" w:csb1="00000000"/>
    <w:embedRegular r:id="rId4" w:fontKey="{66B909CF-4EEF-48B2-8162-0191813B836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2936FD"/>
    <w:multiLevelType w:val="multilevel"/>
    <w:tmpl w:val="70363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2709D2"/>
    <w:multiLevelType w:val="multilevel"/>
    <w:tmpl w:val="C4240C8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77003ED"/>
    <w:multiLevelType w:val="multilevel"/>
    <w:tmpl w:val="92B2541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D5531C8"/>
    <w:multiLevelType w:val="multilevel"/>
    <w:tmpl w:val="0248E4C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556284022">
    <w:abstractNumId w:val="3"/>
  </w:num>
  <w:num w:numId="2" w16cid:durableId="2118324563">
    <w:abstractNumId w:val="1"/>
  </w:num>
  <w:num w:numId="3" w16cid:durableId="1661621270">
    <w:abstractNumId w:val="0"/>
  </w:num>
  <w:num w:numId="4" w16cid:durableId="21184021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EF6"/>
    <w:rsid w:val="000030CF"/>
    <w:rsid w:val="000606F6"/>
    <w:rsid w:val="00293EF6"/>
    <w:rsid w:val="00433507"/>
    <w:rsid w:val="008E43A3"/>
    <w:rsid w:val="00A706CF"/>
    <w:rsid w:val="00C729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B076D"/>
  <w15:docId w15:val="{4CD2EF65-A138-46BE-8DCC-484EFB75A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4056576">
      <w:bodyDiv w:val="1"/>
      <w:marLeft w:val="0"/>
      <w:marRight w:val="0"/>
      <w:marTop w:val="0"/>
      <w:marBottom w:val="0"/>
      <w:divBdr>
        <w:top w:val="none" w:sz="0" w:space="0" w:color="auto"/>
        <w:left w:val="none" w:sz="0" w:space="0" w:color="auto"/>
        <w:bottom w:val="none" w:sz="0" w:space="0" w:color="auto"/>
        <w:right w:val="none" w:sz="0" w:space="0" w:color="auto"/>
      </w:divBdr>
    </w:div>
    <w:div w:id="12941411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inclusiveboards.co.uk/opportunities" TargetMode="External"/><Relationship Id="rId5" Type="http://schemas.openxmlformats.org/officeDocument/2006/relationships/hyperlink" Target="mailto:Activityalliance@inclusiveboards.co.uk"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820</Words>
  <Characters>4676</Characters>
  <Application>Microsoft Office Word</Application>
  <DocSecurity>0</DocSecurity>
  <Lines>38</Lines>
  <Paragraphs>10</Paragraphs>
  <ScaleCrop>false</ScaleCrop>
  <Company/>
  <LinksUpToDate>false</LinksUpToDate>
  <CharactersWithSpaces>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Brown-Fraser</dc:creator>
  <cp:lastModifiedBy>Inclusive Boards Ltd</cp:lastModifiedBy>
  <cp:revision>2</cp:revision>
  <dcterms:created xsi:type="dcterms:W3CDTF">2025-04-07T10:16:00Z</dcterms:created>
  <dcterms:modified xsi:type="dcterms:W3CDTF">2025-04-07T10:16:00Z</dcterms:modified>
</cp:coreProperties>
</file>