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0E" w:rsidRPr="00A5630E" w:rsidRDefault="00A5630E">
      <w:pPr>
        <w:rPr>
          <w:b/>
        </w:rPr>
      </w:pPr>
      <w:r w:rsidRPr="00A5630E">
        <w:rPr>
          <w:b/>
        </w:rPr>
        <w:t>Non-Ex</w:t>
      </w:r>
      <w:r>
        <w:rPr>
          <w:b/>
        </w:rPr>
        <w:t>ecutive Director Candidate Pack - PHIN</w:t>
      </w:r>
    </w:p>
    <w:p w:rsidR="00A5630E" w:rsidRDefault="00A5630E">
      <w:r>
        <w:t xml:space="preserve">The Private Healthcare Information Network (PHIN) is an independent, not-for-profit organisation that exists to create and publish information enabling prospective patients to compare price and quality across providers in private healthcare. This in turn enables fair competition, effective choice and performance improvement. We publish information on over 200 types of procedure conducted at over 500 private hospitals across the United Kingdom by more than 15,000 GMC-registered specialist consultants. This includes information on quality and fees. </w:t>
      </w:r>
    </w:p>
    <w:p w:rsidR="00A5630E" w:rsidRDefault="00A5630E">
      <w:r>
        <w:t xml:space="preserve">PHIN is the official, government-approved information organisation for private healthcare. All hospitals providing privately funded care (including most NHS hospitals) and private consultants are required by the Competition &amp; Markets Authority (CMA) to supply information to us. Hospitals are also obliged to provide PHIN’s funding. </w:t>
      </w:r>
    </w:p>
    <w:p w:rsidR="00A5630E" w:rsidRDefault="00A5630E">
      <w:r>
        <w:t>PHIN works closely with colleagues across the NHS and medical professions. In 2018, the Secretary of State for Health &amp; Social Care asked PHIN to work with NHS Digital, the information authority for the NHS in England, to design and implement a programme to further align data between the NHS and private healthcare, addressing concerns raised by some high-profile investigations of patient safety failures affecting both sectors. This is now proceeding as the Acute Data Alignment Programme (</w:t>
      </w:r>
      <w:proofErr w:type="spellStart"/>
      <w:r>
        <w:t>ADAPt</w:t>
      </w:r>
      <w:proofErr w:type="spellEnd"/>
      <w:r>
        <w:t xml:space="preserve">). </w:t>
      </w:r>
    </w:p>
    <w:p w:rsidR="00A5630E" w:rsidRDefault="00A5630E">
      <w:r>
        <w:t xml:space="preserve">PHIN has a capable and effective Board currently comprising ten Directors drawn from the fields of healthcare and market regulation. The Board is balanced and independent, and includes non-executive directors nominated by key stakeholder groups as well as wholly independent individuals. We are keen to find a new Non Executive Director who can particularly help us to understand and maintain focus on the patient/consumer as the ultimate customer for and beneficiary of our information. </w:t>
      </w:r>
    </w:p>
    <w:p w:rsidR="00A5630E" w:rsidRPr="00A5630E" w:rsidRDefault="00A5630E">
      <w:pPr>
        <w:rPr>
          <w:b/>
        </w:rPr>
      </w:pPr>
      <w:r w:rsidRPr="00A5630E">
        <w:rPr>
          <w:b/>
        </w:rPr>
        <w:t xml:space="preserve">ABOUT US </w:t>
      </w:r>
    </w:p>
    <w:p w:rsidR="00A5630E" w:rsidRDefault="00A5630E">
      <w:r>
        <w:t xml:space="preserve">We are the independent, government-mandated source of information on private healthcare in the UK. We believe that transparency and better information enables informed choice and better care. We exist to - support patient choice - provide data that helps drive improvement - act as a positive voice for system change </w:t>
      </w:r>
    </w:p>
    <w:p w:rsidR="00A5630E" w:rsidRDefault="00A5630E">
      <w:r w:rsidRPr="00A5630E">
        <w:rPr>
          <w:b/>
        </w:rPr>
        <w:t>Our vision for the world</w:t>
      </w:r>
      <w:r>
        <w:t xml:space="preserve"> </w:t>
      </w:r>
    </w:p>
    <w:p w:rsidR="00A5630E" w:rsidRDefault="00A5630E">
      <w:r>
        <w:t xml:space="preserve">That all patients considering private healthcare have access to comprehensive, trustworthy information on quality and price. </w:t>
      </w:r>
    </w:p>
    <w:p w:rsidR="00A5630E" w:rsidRDefault="00A5630E">
      <w:r w:rsidRPr="00A5630E">
        <w:rPr>
          <w:b/>
        </w:rPr>
        <w:t>Our ambition</w:t>
      </w:r>
      <w:r>
        <w:t xml:space="preserve"> </w:t>
      </w:r>
    </w:p>
    <w:p w:rsidR="00A5630E" w:rsidRDefault="00A5630E">
      <w:r>
        <w:t xml:space="preserve">To be the best healthcare information service in the UK. </w:t>
      </w:r>
    </w:p>
    <w:p w:rsidR="00E609F1" w:rsidRDefault="00E609F1">
      <w:r>
        <w:rPr>
          <w:b/>
        </w:rPr>
        <w:t>Who we are</w:t>
      </w:r>
      <w:r w:rsidR="00A5630E">
        <w:t xml:space="preserve"> </w:t>
      </w:r>
    </w:p>
    <w:p w:rsidR="00A5630E" w:rsidRDefault="00A5630E">
      <w:r>
        <w:t xml:space="preserve">The independent source of information </w:t>
      </w:r>
    </w:p>
    <w:p w:rsidR="00A5630E" w:rsidRDefault="00A5630E" w:rsidP="00A5630E">
      <w:pPr>
        <w:pStyle w:val="ListParagraph"/>
        <w:numPr>
          <w:ilvl w:val="0"/>
          <w:numId w:val="1"/>
        </w:numPr>
      </w:pPr>
      <w:r>
        <w:t xml:space="preserve">Our primary duty is always to the patient and people considering their healthcare options. </w:t>
      </w:r>
    </w:p>
    <w:p w:rsidR="00A5630E" w:rsidRDefault="00A5630E" w:rsidP="00A5630E">
      <w:pPr>
        <w:pStyle w:val="ListParagraph"/>
        <w:numPr>
          <w:ilvl w:val="0"/>
          <w:numId w:val="1"/>
        </w:numPr>
      </w:pPr>
      <w:r>
        <w:t xml:space="preserve">PHIN is an independent, not-for-profit organisation with a legal mandate from the Competition and Markets Authority. </w:t>
      </w:r>
    </w:p>
    <w:p w:rsidR="00A5630E" w:rsidRDefault="00A5630E" w:rsidP="00A5630E">
      <w:pPr>
        <w:pStyle w:val="ListParagraph"/>
        <w:numPr>
          <w:ilvl w:val="0"/>
          <w:numId w:val="1"/>
        </w:numPr>
      </w:pPr>
      <w:r>
        <w:lastRenderedPageBreak/>
        <w:t xml:space="preserve">Hospitals are legally required to fund our work. We work with the private healthcare industry but we are independent of it. </w:t>
      </w:r>
    </w:p>
    <w:p w:rsidR="00A5630E" w:rsidRDefault="00A5630E" w:rsidP="00A5630E">
      <w:pPr>
        <w:pStyle w:val="ListParagraph"/>
        <w:numPr>
          <w:ilvl w:val="0"/>
          <w:numId w:val="1"/>
        </w:numPr>
      </w:pPr>
      <w:r>
        <w:t xml:space="preserve">The information we publish is neutral and without bias - allowing good care to shine and poor care to be identified and improved. </w:t>
      </w:r>
    </w:p>
    <w:p w:rsidR="00A5630E" w:rsidRDefault="00A5630E"/>
    <w:p w:rsidR="00A5630E" w:rsidRPr="00A5630E" w:rsidRDefault="00A5630E">
      <w:pPr>
        <w:rPr>
          <w:b/>
        </w:rPr>
      </w:pPr>
      <w:r w:rsidRPr="00A5630E">
        <w:rPr>
          <w:b/>
        </w:rPr>
        <w:t xml:space="preserve">Supporting choice </w:t>
      </w:r>
    </w:p>
    <w:p w:rsidR="00A5630E" w:rsidRDefault="00A5630E" w:rsidP="00A5630E">
      <w:pPr>
        <w:pStyle w:val="ListParagraph"/>
        <w:numPr>
          <w:ilvl w:val="0"/>
          <w:numId w:val="3"/>
        </w:numPr>
      </w:pPr>
      <w:r>
        <w:t xml:space="preserve">We are here to help you compare your options, providing peace of mind when choosing who to provide your healthcare. </w:t>
      </w:r>
    </w:p>
    <w:p w:rsidR="00A5630E" w:rsidRDefault="00A5630E" w:rsidP="00A5630E">
      <w:pPr>
        <w:pStyle w:val="ListParagraph"/>
        <w:numPr>
          <w:ilvl w:val="0"/>
          <w:numId w:val="3"/>
        </w:numPr>
      </w:pPr>
      <w:r>
        <w:t xml:space="preserve">It is your right to search around for the right care provider for you, and to have clear information on quality, your potential health outcomes, and costs. </w:t>
      </w:r>
    </w:p>
    <w:p w:rsidR="00A5630E" w:rsidRDefault="00A5630E" w:rsidP="00A5630E">
      <w:pPr>
        <w:pStyle w:val="ListParagraph"/>
        <w:numPr>
          <w:ilvl w:val="0"/>
          <w:numId w:val="3"/>
        </w:numPr>
      </w:pPr>
      <w:r>
        <w:t xml:space="preserve">We are funded through mandatory payments care providers are required to pay by law. We are an independent, not-for-profit organisation and our website is free to use. </w:t>
      </w:r>
    </w:p>
    <w:p w:rsidR="00A5630E" w:rsidRPr="00A5630E" w:rsidRDefault="00A5630E">
      <w:pPr>
        <w:rPr>
          <w:b/>
        </w:rPr>
      </w:pPr>
      <w:r w:rsidRPr="00A5630E">
        <w:rPr>
          <w:b/>
        </w:rPr>
        <w:t xml:space="preserve">A positive voice for system change </w:t>
      </w:r>
    </w:p>
    <w:p w:rsidR="00A5630E" w:rsidRDefault="00A5630E" w:rsidP="00A5630E">
      <w:pPr>
        <w:pStyle w:val="ListParagraph"/>
        <w:numPr>
          <w:ilvl w:val="0"/>
          <w:numId w:val="2"/>
        </w:numPr>
      </w:pPr>
      <w:r>
        <w:t xml:space="preserve">Our primary duty is always to the patient – whether that providing information to support their healthcare choices, or advocating on their behalf. </w:t>
      </w:r>
    </w:p>
    <w:p w:rsidR="00A5630E" w:rsidRDefault="00A5630E" w:rsidP="00A5630E">
      <w:pPr>
        <w:pStyle w:val="ListParagraph"/>
        <w:numPr>
          <w:ilvl w:val="0"/>
          <w:numId w:val="2"/>
        </w:numPr>
      </w:pPr>
      <w:r>
        <w:t xml:space="preserve">The flow of data and information around the healthcare system is </w:t>
      </w:r>
      <w:proofErr w:type="gramStart"/>
      <w:r>
        <w:t>complex,</w:t>
      </w:r>
      <w:proofErr w:type="gramEnd"/>
      <w:r>
        <w:t xml:space="preserve"> and national patient safety and improvement programmes often don’t consider healthcare received by private patients. </w:t>
      </w:r>
    </w:p>
    <w:p w:rsidR="00A5630E" w:rsidRDefault="00A5630E" w:rsidP="00A5630E">
      <w:pPr>
        <w:pStyle w:val="ListParagraph"/>
        <w:numPr>
          <w:ilvl w:val="0"/>
          <w:numId w:val="2"/>
        </w:numPr>
      </w:pPr>
      <w:r>
        <w:t>PHIN works with public bodies, regulators and the medical profession to make sure that data about private healthcare is available to the right people to support the monitoring of care and help improve services for patients.</w:t>
      </w:r>
    </w:p>
    <w:p w:rsidR="00A5630E" w:rsidRPr="00A5630E" w:rsidRDefault="00A5630E">
      <w:pPr>
        <w:rPr>
          <w:b/>
        </w:rPr>
      </w:pPr>
      <w:r w:rsidRPr="00A5630E">
        <w:rPr>
          <w:b/>
        </w:rPr>
        <w:t>Belief in transparency</w:t>
      </w:r>
    </w:p>
    <w:p w:rsidR="00A5630E" w:rsidRDefault="00A5630E" w:rsidP="00A5630E">
      <w:pPr>
        <w:pStyle w:val="ListParagraph"/>
        <w:numPr>
          <w:ilvl w:val="0"/>
          <w:numId w:val="4"/>
        </w:numPr>
      </w:pPr>
      <w:r>
        <w:t xml:space="preserve">Private healthcare can be complex, and patients have not had easy access to clear information to help inform or reinforce their care choices. PHIN is working with providers, consultants and regulators to change this. </w:t>
      </w:r>
    </w:p>
    <w:p w:rsidR="00A5630E" w:rsidRDefault="00A5630E" w:rsidP="00A5630E">
      <w:pPr>
        <w:pStyle w:val="ListParagraph"/>
        <w:numPr>
          <w:ilvl w:val="0"/>
          <w:numId w:val="4"/>
        </w:numPr>
      </w:pPr>
      <w:r>
        <w:t xml:space="preserve">People considering private healthcare should expect clear information on the quality of services, likely outcomes, and clear information on costs. </w:t>
      </w:r>
    </w:p>
    <w:p w:rsidR="00A5630E" w:rsidRDefault="00A5630E">
      <w:r>
        <w:t xml:space="preserve"> </w:t>
      </w:r>
    </w:p>
    <w:p w:rsidR="00A5630E" w:rsidRPr="00E609F1" w:rsidRDefault="00A5630E">
      <w:pPr>
        <w:rPr>
          <w:b/>
        </w:rPr>
      </w:pPr>
      <w:r w:rsidRPr="00E609F1">
        <w:rPr>
          <w:b/>
        </w:rPr>
        <w:t xml:space="preserve">Driving improvement in healthcare </w:t>
      </w:r>
    </w:p>
    <w:p w:rsidR="00E609F1" w:rsidRDefault="00A5630E" w:rsidP="00E609F1">
      <w:pPr>
        <w:pStyle w:val="ListParagraph"/>
        <w:numPr>
          <w:ilvl w:val="0"/>
          <w:numId w:val="5"/>
        </w:numPr>
      </w:pPr>
      <w:r>
        <w:t xml:space="preserve">Robust healthcare data is vital for better understanding and improving services. </w:t>
      </w:r>
    </w:p>
    <w:p w:rsidR="00E609F1" w:rsidRDefault="00A5630E" w:rsidP="00E609F1">
      <w:pPr>
        <w:pStyle w:val="ListParagraph"/>
        <w:numPr>
          <w:ilvl w:val="0"/>
          <w:numId w:val="5"/>
        </w:numPr>
      </w:pPr>
      <w:r>
        <w:t xml:space="preserve">We work alongside public bodies to ensure that more complete data is available on privately-funded healthcare to support clinical governance, improve quality, and support regulation. </w:t>
      </w:r>
    </w:p>
    <w:p w:rsidR="00A5630E" w:rsidRDefault="00A5630E" w:rsidP="00E609F1">
      <w:pPr>
        <w:pStyle w:val="ListParagraph"/>
        <w:numPr>
          <w:ilvl w:val="0"/>
          <w:numId w:val="5"/>
        </w:numPr>
      </w:pPr>
      <w:r>
        <w:t xml:space="preserve">We believe that data collection and measurement of private healthcare should be fully aligned with the national data reporting systems used by the NHS. We are working with NHS Digital to make that happen. </w:t>
      </w:r>
    </w:p>
    <w:p w:rsidR="00A5630E" w:rsidRDefault="00A5630E"/>
    <w:p w:rsidR="00A5630E" w:rsidRDefault="00A5630E"/>
    <w:p w:rsidR="00E609F1" w:rsidRDefault="00E609F1">
      <w:pPr>
        <w:rPr>
          <w:b/>
        </w:rPr>
      </w:pPr>
    </w:p>
    <w:p w:rsidR="00E609F1" w:rsidRPr="00E609F1" w:rsidRDefault="00E609F1">
      <w:pPr>
        <w:rPr>
          <w:b/>
        </w:rPr>
      </w:pPr>
      <w:r w:rsidRPr="00E609F1">
        <w:rPr>
          <w:b/>
        </w:rPr>
        <w:lastRenderedPageBreak/>
        <w:t>ROLES &amp; RESPONSIBILITIES</w:t>
      </w:r>
    </w:p>
    <w:p w:rsidR="00E609F1" w:rsidRDefault="00A5630E">
      <w:r>
        <w:t xml:space="preserve">The Non-Executive Director will have an influential and accountable role in directing PHIN to pursue its stated objectives and comply with all legal and regulatory requirements, and principles of good governance </w:t>
      </w:r>
    </w:p>
    <w:p w:rsidR="00E609F1" w:rsidRDefault="00E609F1"/>
    <w:p w:rsidR="00E609F1" w:rsidRPr="00E609F1" w:rsidRDefault="00A5630E">
      <w:pPr>
        <w:rPr>
          <w:b/>
        </w:rPr>
      </w:pPr>
      <w:r w:rsidRPr="00E609F1">
        <w:rPr>
          <w:b/>
        </w:rPr>
        <w:t xml:space="preserve"> Experience </w:t>
      </w:r>
    </w:p>
    <w:p w:rsidR="00E609F1" w:rsidRDefault="00A5630E" w:rsidP="00E609F1">
      <w:pPr>
        <w:pStyle w:val="ListParagraph"/>
        <w:numPr>
          <w:ilvl w:val="0"/>
          <w:numId w:val="6"/>
        </w:numPr>
      </w:pPr>
      <w:r>
        <w:t xml:space="preserve">An individual with strong consumer experience to help drive our important work as a champion of transparency and accurate information in healthcare. </w:t>
      </w:r>
    </w:p>
    <w:p w:rsidR="00E609F1" w:rsidRDefault="00A5630E" w:rsidP="00E609F1">
      <w:pPr>
        <w:pStyle w:val="ListParagraph"/>
        <w:numPr>
          <w:ilvl w:val="0"/>
          <w:numId w:val="6"/>
        </w:numPr>
      </w:pPr>
      <w:r>
        <w:t xml:space="preserve">You may have experience of developing online or information services for patients and/or consumers. </w:t>
      </w:r>
    </w:p>
    <w:p w:rsidR="00E609F1" w:rsidRDefault="00A5630E" w:rsidP="00E609F1">
      <w:pPr>
        <w:pStyle w:val="ListParagraph"/>
        <w:numPr>
          <w:ilvl w:val="0"/>
          <w:numId w:val="6"/>
        </w:numPr>
      </w:pPr>
      <w:r>
        <w:t xml:space="preserve">Experience as a Director or Trustee of an influential organisation and will have a good understanding of effective board-level governance </w:t>
      </w:r>
    </w:p>
    <w:p w:rsidR="00E609F1" w:rsidRPr="00E609F1" w:rsidRDefault="00A5630E">
      <w:pPr>
        <w:rPr>
          <w:b/>
        </w:rPr>
      </w:pPr>
      <w:r w:rsidRPr="00E609F1">
        <w:rPr>
          <w:b/>
        </w:rPr>
        <w:t xml:space="preserve">Skills </w:t>
      </w:r>
    </w:p>
    <w:p w:rsidR="00E609F1" w:rsidRDefault="00A5630E" w:rsidP="00E609F1">
      <w:pPr>
        <w:pStyle w:val="ListParagraph"/>
        <w:numPr>
          <w:ilvl w:val="0"/>
          <w:numId w:val="7"/>
        </w:numPr>
      </w:pPr>
      <w:r>
        <w:t>A professional understanding of people as patients and consumers and be able to keep their interests an</w:t>
      </w:r>
      <w:r w:rsidR="00E609F1">
        <w:t>d possible perspectives in mind.</w:t>
      </w:r>
    </w:p>
    <w:p w:rsidR="00E609F1" w:rsidRDefault="00A5630E" w:rsidP="00E609F1">
      <w:pPr>
        <w:pStyle w:val="ListParagraph"/>
        <w:numPr>
          <w:ilvl w:val="0"/>
          <w:numId w:val="7"/>
        </w:numPr>
      </w:pPr>
      <w:r>
        <w:t xml:space="preserve">Excellent communication skills and an ability to persuade and influence to promote the interests of PHIN. </w:t>
      </w:r>
    </w:p>
    <w:p w:rsidR="00E609F1" w:rsidRDefault="00A5630E" w:rsidP="00E609F1">
      <w:pPr>
        <w:pStyle w:val="ListParagraph"/>
        <w:numPr>
          <w:ilvl w:val="0"/>
          <w:numId w:val="7"/>
        </w:numPr>
      </w:pPr>
      <w:r>
        <w:t xml:space="preserve">Good listening skills and openness to others’ views and feedback on own contribution. </w:t>
      </w:r>
    </w:p>
    <w:p w:rsidR="00E609F1" w:rsidRDefault="00A5630E" w:rsidP="00E609F1">
      <w:pPr>
        <w:pStyle w:val="ListParagraph"/>
        <w:numPr>
          <w:ilvl w:val="0"/>
          <w:numId w:val="7"/>
        </w:numPr>
      </w:pPr>
      <w:r>
        <w:t xml:space="preserve">Able to operate at a strategic level, bringing insight and interrogation to the development of organisational strategy. </w:t>
      </w:r>
    </w:p>
    <w:p w:rsidR="00E609F1" w:rsidRDefault="00A5630E" w:rsidP="00E609F1">
      <w:pPr>
        <w:pStyle w:val="ListParagraph"/>
        <w:numPr>
          <w:ilvl w:val="0"/>
          <w:numId w:val="7"/>
        </w:numPr>
      </w:pPr>
      <w:r>
        <w:t xml:space="preserve">Taking high-level decisions about the future of the organisation. </w:t>
      </w:r>
    </w:p>
    <w:p w:rsidR="00E609F1" w:rsidRPr="00E609F1" w:rsidRDefault="00E609F1">
      <w:pPr>
        <w:rPr>
          <w:b/>
        </w:rPr>
      </w:pPr>
      <w:r w:rsidRPr="00E609F1">
        <w:rPr>
          <w:b/>
        </w:rPr>
        <w:t>Values and ways of working</w:t>
      </w:r>
    </w:p>
    <w:p w:rsidR="00E609F1" w:rsidRDefault="00A5630E" w:rsidP="00E609F1">
      <w:pPr>
        <w:pStyle w:val="ListParagraph"/>
        <w:numPr>
          <w:ilvl w:val="0"/>
          <w:numId w:val="8"/>
        </w:numPr>
      </w:pPr>
      <w:r>
        <w:t xml:space="preserve">Commitment to PHIN's mission, vision and values. </w:t>
      </w:r>
    </w:p>
    <w:p w:rsidR="00E609F1" w:rsidRDefault="00A5630E" w:rsidP="00E609F1">
      <w:pPr>
        <w:pStyle w:val="ListParagraph"/>
        <w:numPr>
          <w:ilvl w:val="0"/>
          <w:numId w:val="8"/>
        </w:numPr>
      </w:pPr>
      <w:r>
        <w:t xml:space="preserve">Display a commitment to inclusion and diversity. </w:t>
      </w:r>
    </w:p>
    <w:p w:rsidR="00E609F1" w:rsidRDefault="00A5630E" w:rsidP="00E609F1">
      <w:pPr>
        <w:pStyle w:val="ListParagraph"/>
        <w:numPr>
          <w:ilvl w:val="0"/>
          <w:numId w:val="8"/>
        </w:numPr>
      </w:pPr>
      <w:r>
        <w:t xml:space="preserve">Commitment to bringing high standards of ethics and transparency to PHIN's governance. </w:t>
      </w:r>
    </w:p>
    <w:p w:rsidR="00E609F1" w:rsidRDefault="00A5630E" w:rsidP="00E609F1">
      <w:pPr>
        <w:pStyle w:val="ListParagraph"/>
        <w:numPr>
          <w:ilvl w:val="0"/>
          <w:numId w:val="8"/>
        </w:numPr>
      </w:pPr>
      <w:r>
        <w:t xml:space="preserve">Able to think differently, come up with new ideas and challenge existing thinking. </w:t>
      </w:r>
    </w:p>
    <w:p w:rsidR="00E609F1" w:rsidRDefault="00A5630E" w:rsidP="00E609F1">
      <w:pPr>
        <w:pStyle w:val="ListParagraph"/>
        <w:numPr>
          <w:ilvl w:val="0"/>
          <w:numId w:val="8"/>
        </w:numPr>
      </w:pPr>
      <w:r>
        <w:t xml:space="preserve">Able to bring impartiality and objectivity to organisational decision-making. </w:t>
      </w:r>
    </w:p>
    <w:p w:rsidR="00E609F1" w:rsidRDefault="00A5630E" w:rsidP="00E609F1">
      <w:pPr>
        <w:pStyle w:val="ListParagraph"/>
        <w:numPr>
          <w:ilvl w:val="0"/>
          <w:numId w:val="8"/>
        </w:numPr>
      </w:pPr>
      <w:r>
        <w:t xml:space="preserve">Demonstrates confidence in working with people from a range of backgrounds </w:t>
      </w:r>
    </w:p>
    <w:p w:rsidR="00E609F1" w:rsidRDefault="00A5630E" w:rsidP="00E609F1">
      <w:pPr>
        <w:pStyle w:val="ListParagraph"/>
        <w:numPr>
          <w:ilvl w:val="0"/>
          <w:numId w:val="8"/>
        </w:numPr>
      </w:pPr>
      <w:r>
        <w:t xml:space="preserve">Has a high degree of confidentiality and personal integrity </w:t>
      </w:r>
    </w:p>
    <w:p w:rsidR="00E609F1" w:rsidRDefault="00A5630E" w:rsidP="00E609F1">
      <w:pPr>
        <w:pStyle w:val="ListParagraph"/>
        <w:numPr>
          <w:ilvl w:val="0"/>
          <w:numId w:val="8"/>
        </w:numPr>
      </w:pPr>
      <w:r>
        <w:t xml:space="preserve">Commitment to working positively within a framework guided by certified information standards and information sharing protocols </w:t>
      </w:r>
    </w:p>
    <w:p w:rsidR="00E609F1" w:rsidRDefault="00A5630E" w:rsidP="00E609F1">
      <w:pPr>
        <w:pStyle w:val="ListParagraph"/>
        <w:numPr>
          <w:ilvl w:val="0"/>
          <w:numId w:val="8"/>
        </w:numPr>
      </w:pPr>
      <w:r>
        <w:t xml:space="preserve">Interest in healthcare policy and practice </w:t>
      </w:r>
    </w:p>
    <w:p w:rsidR="00E609F1" w:rsidRDefault="00A5630E" w:rsidP="00E609F1">
      <w:pPr>
        <w:pStyle w:val="ListParagraph"/>
        <w:numPr>
          <w:ilvl w:val="0"/>
          <w:numId w:val="8"/>
        </w:numPr>
      </w:pPr>
      <w:r>
        <w:t xml:space="preserve">PHIN’s work must be independent, rigorous and balanced. You will be required to operate within our standards, including the Nolan Principles of conduct in public life. </w:t>
      </w:r>
    </w:p>
    <w:p w:rsidR="00E609F1" w:rsidRDefault="00E609F1">
      <w:pPr>
        <w:rPr>
          <w:b/>
        </w:rPr>
      </w:pPr>
    </w:p>
    <w:p w:rsidR="00E609F1" w:rsidRPr="00E609F1" w:rsidRDefault="00A5630E">
      <w:pPr>
        <w:rPr>
          <w:b/>
        </w:rPr>
      </w:pPr>
      <w:r w:rsidRPr="00E609F1">
        <w:rPr>
          <w:b/>
        </w:rPr>
        <w:t xml:space="preserve">Ambassador </w:t>
      </w:r>
    </w:p>
    <w:p w:rsidR="00F703F1" w:rsidRDefault="00A5630E" w:rsidP="00F703F1">
      <w:pPr>
        <w:pStyle w:val="ListParagraph"/>
        <w:numPr>
          <w:ilvl w:val="0"/>
          <w:numId w:val="9"/>
        </w:numPr>
      </w:pPr>
      <w:r>
        <w:t xml:space="preserve">Occasionally act as a representative of PHIN to allies, stakeholders and, if required, the media. </w:t>
      </w:r>
    </w:p>
    <w:p w:rsidR="00F703F1" w:rsidRDefault="00F703F1" w:rsidP="00F703F1">
      <w:pPr>
        <w:jc w:val="center"/>
        <w:rPr>
          <w:b/>
        </w:rPr>
      </w:pPr>
    </w:p>
    <w:p w:rsidR="00F703F1" w:rsidRPr="00F703F1" w:rsidRDefault="00A5630E" w:rsidP="00F703F1">
      <w:pPr>
        <w:jc w:val="center"/>
        <w:rPr>
          <w:b/>
        </w:rPr>
      </w:pPr>
      <w:r w:rsidRPr="00F703F1">
        <w:rPr>
          <w:b/>
        </w:rPr>
        <w:t>OUR COMMITMENT TO DIVERSITY &amp; INCLUSION</w:t>
      </w:r>
    </w:p>
    <w:p w:rsidR="00F703F1" w:rsidRDefault="00A5630E">
      <w:r>
        <w:t xml:space="preserve">We are an inclusive organisation that supports thousands of diverse people every year. We want this diversity of to be reflected on our board. We welcome applications from anyone regardless of their disability, ethnicity, heritage, gender, sexuality, religion, socio-economic background and political beliefs. </w:t>
      </w:r>
    </w:p>
    <w:p w:rsidR="00F703F1" w:rsidRDefault="00A5630E">
      <w:r>
        <w:t xml:space="preserve">PHIN is deeply committed to inclusive working practices, so during the application process we commit to: </w:t>
      </w:r>
    </w:p>
    <w:p w:rsidR="00F703F1" w:rsidRDefault="00A5630E" w:rsidP="00F703F1">
      <w:pPr>
        <w:pStyle w:val="ListParagraph"/>
        <w:numPr>
          <w:ilvl w:val="0"/>
          <w:numId w:val="9"/>
        </w:numPr>
      </w:pPr>
      <w:r>
        <w:t xml:space="preserve">Paying for childcare whilst you’re at PHIN’s interviews. </w:t>
      </w:r>
    </w:p>
    <w:p w:rsidR="00F703F1" w:rsidRDefault="00A5630E" w:rsidP="00F703F1">
      <w:pPr>
        <w:pStyle w:val="ListParagraph"/>
        <w:numPr>
          <w:ilvl w:val="0"/>
          <w:numId w:val="9"/>
        </w:numPr>
      </w:pPr>
      <w:r>
        <w:t xml:space="preserve">Paying for your travel costs to the office and back for interviews when this is held in person. Making any reasonable adjustments - for example ensuring we have a sign language interpreters organised in advance if you’d like them. </w:t>
      </w:r>
    </w:p>
    <w:p w:rsidR="00F703F1" w:rsidRDefault="00A5630E" w:rsidP="00F703F1">
      <w:pPr>
        <w:pStyle w:val="ListParagraph"/>
        <w:numPr>
          <w:ilvl w:val="0"/>
          <w:numId w:val="9"/>
        </w:numPr>
      </w:pPr>
      <w:r>
        <w:t xml:space="preserve">Providing this document in a Word document format readily available to download. </w:t>
      </w:r>
    </w:p>
    <w:p w:rsidR="00F703F1" w:rsidRDefault="00A5630E" w:rsidP="00F703F1">
      <w:pPr>
        <w:pStyle w:val="ListParagraph"/>
        <w:numPr>
          <w:ilvl w:val="0"/>
          <w:numId w:val="9"/>
        </w:numPr>
      </w:pPr>
      <w:r>
        <w:t xml:space="preserve">Offering a guaranteed first stage interview for disabled candidates who meet the minimum requirements for the role with Inclusive Boards. </w:t>
      </w:r>
    </w:p>
    <w:p w:rsidR="00F703F1" w:rsidRDefault="00A5630E">
      <w:r>
        <w:t xml:space="preserve">If there is anything else you’re concerned about or think we could provide, please let us know. </w:t>
      </w:r>
    </w:p>
    <w:p w:rsidR="00F703F1" w:rsidRPr="00F703F1" w:rsidRDefault="00A5630E" w:rsidP="00F703F1">
      <w:pPr>
        <w:jc w:val="center"/>
        <w:rPr>
          <w:b/>
        </w:rPr>
      </w:pPr>
      <w:r w:rsidRPr="00F703F1">
        <w:rPr>
          <w:b/>
        </w:rPr>
        <w:t>ADDITIONAL INFORMATION</w:t>
      </w:r>
    </w:p>
    <w:p w:rsidR="00F703F1" w:rsidRPr="00F703F1" w:rsidRDefault="00A5630E">
      <w:pPr>
        <w:rPr>
          <w:b/>
        </w:rPr>
      </w:pPr>
      <w:r w:rsidRPr="00F703F1">
        <w:rPr>
          <w:b/>
        </w:rPr>
        <w:t xml:space="preserve">Time commitment </w:t>
      </w:r>
    </w:p>
    <w:p w:rsidR="00F703F1" w:rsidRDefault="00F703F1">
      <w:r>
        <w:t xml:space="preserve">The NED would be expected to contribute approximately 10 days per annum, typically comprising: </w:t>
      </w:r>
    </w:p>
    <w:p w:rsidR="00F703F1" w:rsidRDefault="00A5630E" w:rsidP="00F703F1">
      <w:pPr>
        <w:pStyle w:val="ListParagraph"/>
        <w:numPr>
          <w:ilvl w:val="0"/>
          <w:numId w:val="10"/>
        </w:numPr>
      </w:pPr>
      <w:r>
        <w:t xml:space="preserve">6 Board meetings and 2 general meetings </w:t>
      </w:r>
    </w:p>
    <w:p w:rsidR="00F703F1" w:rsidRDefault="00A5630E" w:rsidP="00F703F1">
      <w:pPr>
        <w:pStyle w:val="ListParagraph"/>
        <w:numPr>
          <w:ilvl w:val="0"/>
          <w:numId w:val="10"/>
        </w:numPr>
      </w:pPr>
      <w:r>
        <w:t xml:space="preserve">2-3 sub-committee meetings, such as Audit &amp; Risk or Remuneration </w:t>
      </w:r>
    </w:p>
    <w:p w:rsidR="00F703F1" w:rsidRDefault="00A5630E" w:rsidP="00F703F1">
      <w:pPr>
        <w:pStyle w:val="ListParagraph"/>
        <w:numPr>
          <w:ilvl w:val="0"/>
          <w:numId w:val="10"/>
        </w:numPr>
      </w:pPr>
      <w:r>
        <w:t xml:space="preserve">Being available to provide ad-hoc advice to the Chairman or senior executives, and/or to act as an ambassador for PHIN, periodically throughout the year. </w:t>
      </w:r>
    </w:p>
    <w:p w:rsidR="00F703F1" w:rsidRDefault="00A5630E" w:rsidP="00F703F1">
      <w:pPr>
        <w:pStyle w:val="ListParagraph"/>
        <w:numPr>
          <w:ilvl w:val="0"/>
          <w:numId w:val="10"/>
        </w:numPr>
      </w:pPr>
      <w:r>
        <w:t xml:space="preserve">This adds up to approximately 10 days per year </w:t>
      </w:r>
    </w:p>
    <w:p w:rsidR="00F703F1" w:rsidRDefault="00A5630E" w:rsidP="00F703F1">
      <w:pPr>
        <w:pStyle w:val="ListParagraph"/>
        <w:numPr>
          <w:ilvl w:val="0"/>
          <w:numId w:val="10"/>
        </w:numPr>
      </w:pPr>
      <w:r>
        <w:t xml:space="preserve">3-year contract, renewable by agreement. This will be the first fixed-term appointment of a non-executive director which will be the preferred model going forward. </w:t>
      </w:r>
    </w:p>
    <w:p w:rsidR="00F703F1" w:rsidRPr="00F703F1" w:rsidRDefault="00A5630E">
      <w:pPr>
        <w:rPr>
          <w:b/>
        </w:rPr>
      </w:pPr>
      <w:r w:rsidRPr="00F703F1">
        <w:rPr>
          <w:b/>
        </w:rPr>
        <w:t xml:space="preserve">Terms of appointment </w:t>
      </w:r>
    </w:p>
    <w:p w:rsidR="00F703F1" w:rsidRDefault="00A5630E">
      <w: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p>
    <w:p w:rsidR="00F703F1" w:rsidRPr="00F703F1" w:rsidRDefault="00F703F1">
      <w:pPr>
        <w:rPr>
          <w:b/>
        </w:rPr>
      </w:pPr>
      <w:r w:rsidRPr="00F703F1">
        <w:rPr>
          <w:b/>
        </w:rPr>
        <w:t xml:space="preserve">Remuneration </w:t>
      </w:r>
    </w:p>
    <w:p w:rsidR="00F703F1" w:rsidRDefault="00A5630E">
      <w:r>
        <w:t>£10k pa plus reasonable expenses</w:t>
      </w:r>
    </w:p>
    <w:p w:rsidR="00F703F1" w:rsidRPr="00F703F1" w:rsidRDefault="00A5630E">
      <w:pPr>
        <w:rPr>
          <w:b/>
        </w:rPr>
      </w:pPr>
      <w:r w:rsidRPr="00F703F1">
        <w:rPr>
          <w:b/>
        </w:rPr>
        <w:t xml:space="preserve">Conflicts of interest </w:t>
      </w:r>
    </w:p>
    <w:p w:rsidR="00F703F1" w:rsidRDefault="00A5630E">
      <w:r>
        <w:t xml:space="preserve">All candidates will be asked to disclose any actual, potential or perceived conflict of interests, and these will be discussed with the candidate to establish whether and what action is needed to avoid a conflict or the perception of a conflict. </w:t>
      </w:r>
    </w:p>
    <w:p w:rsidR="00F703F1" w:rsidRDefault="00F703F1"/>
    <w:p w:rsidR="00FF5E01" w:rsidRDefault="00F703F1" w:rsidP="00F703F1">
      <w:r w:rsidRPr="00FF5E01">
        <w:rPr>
          <w:b/>
        </w:rPr>
        <w:lastRenderedPageBreak/>
        <w:t>HOW TO APPLY</w:t>
      </w:r>
      <w:r>
        <w:t xml:space="preserve"> </w:t>
      </w:r>
    </w:p>
    <w:p w:rsidR="00F703F1" w:rsidRDefault="00F703F1" w:rsidP="00F703F1">
      <w:r>
        <w:t xml:space="preserve">The recruitment process is being undertaken by Inclusive Boards on behalf of PHIN. If you wish to apply for this position, please supply the following by </w:t>
      </w:r>
      <w:proofErr w:type="gramStart"/>
      <w:r>
        <w:t>23.59  22</w:t>
      </w:r>
      <w:proofErr w:type="gramEnd"/>
      <w:r>
        <w:t>/11/2020</w:t>
      </w:r>
    </w:p>
    <w:p w:rsidR="00F703F1" w:rsidRDefault="00A5630E" w:rsidP="00FF5E01">
      <w:pPr>
        <w:pStyle w:val="ListParagraph"/>
        <w:numPr>
          <w:ilvl w:val="0"/>
          <w:numId w:val="11"/>
        </w:numPr>
      </w:pPr>
      <w:r>
        <w:t xml:space="preserve">A detailed CV setting out your career history, with responsibilities and achievements. </w:t>
      </w:r>
    </w:p>
    <w:p w:rsidR="00F703F1" w:rsidRDefault="00A5630E" w:rsidP="00FF5E01">
      <w:pPr>
        <w:pStyle w:val="ListParagraph"/>
        <w:numPr>
          <w:ilvl w:val="0"/>
          <w:numId w:val="11"/>
        </w:numPr>
      </w:pPr>
      <w:r>
        <w:t xml:space="preserve">A covering letter (maximum two sides) highlighting your suitability for the role and how you meet the person specification. </w:t>
      </w:r>
      <w:r w:rsidRPr="00FF5E01">
        <w:rPr>
          <w:b/>
        </w:rPr>
        <w:t>Please note that the covering letter is an important part of your application and will be assessed as part of your full application</w:t>
      </w:r>
      <w:r>
        <w:t xml:space="preserve">. </w:t>
      </w:r>
    </w:p>
    <w:p w:rsidR="00F703F1" w:rsidRDefault="00A5630E" w:rsidP="00FF5E01">
      <w:pPr>
        <w:pStyle w:val="ListParagraph"/>
        <w:numPr>
          <w:ilvl w:val="0"/>
          <w:numId w:val="11"/>
        </w:numPr>
      </w:pPr>
      <w:r>
        <w:t xml:space="preserve">Please provide details of two professional referees together with a brief statement of their relationship to you and over what period of time they have known you. Referees will not be contacted without your prior consent. </w:t>
      </w:r>
    </w:p>
    <w:p w:rsidR="00F703F1" w:rsidRDefault="00A5630E" w:rsidP="00FF5E01">
      <w:pPr>
        <w:pStyle w:val="ListParagraph"/>
        <w:numPr>
          <w:ilvl w:val="0"/>
          <w:numId w:val="11"/>
        </w:numPr>
      </w:pPr>
      <w:r>
        <w:t xml:space="preserve">Diversity monitoring form - your data will be stored separately from your application and will at no time be connected to you or your application. </w:t>
      </w:r>
    </w:p>
    <w:p w:rsidR="00F703F1" w:rsidRDefault="00A5630E">
      <w:r>
        <w:t>If you would like to discuss this role informally before applying, please call 0207 267 8369 to speak to Elizabeth Oni-</w:t>
      </w:r>
      <w:proofErr w:type="spellStart"/>
      <w:r>
        <w:t>Iyiola</w:t>
      </w:r>
      <w:proofErr w:type="spellEnd"/>
      <w:r>
        <w:t xml:space="preserve"> </w:t>
      </w:r>
    </w:p>
    <w:p w:rsidR="00F703F1" w:rsidRDefault="00F703F1" w:rsidP="00F703F1">
      <w:r>
        <w:t xml:space="preserve">To submit </w:t>
      </w:r>
      <w:proofErr w:type="gramStart"/>
      <w:r>
        <w:t>a full application please send</w:t>
      </w:r>
      <w:proofErr w:type="gramEnd"/>
      <w:r>
        <w:t xml:space="preserve"> your CV and cover letter to:  PHIN@inclusiveboards.co.uk</w:t>
      </w:r>
    </w:p>
    <w:p w:rsidR="00F703F1" w:rsidRDefault="00F703F1"/>
    <w:sectPr w:rsidR="00F703F1" w:rsidSect="00F703F1">
      <w:pgSz w:w="12240" w:h="15840"/>
      <w:pgMar w:top="130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097"/>
    <w:multiLevelType w:val="hybridMultilevel"/>
    <w:tmpl w:val="A88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32C44"/>
    <w:multiLevelType w:val="hybridMultilevel"/>
    <w:tmpl w:val="E16E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D793D"/>
    <w:multiLevelType w:val="hybridMultilevel"/>
    <w:tmpl w:val="B26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62D52"/>
    <w:multiLevelType w:val="hybridMultilevel"/>
    <w:tmpl w:val="DAFA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73D49"/>
    <w:multiLevelType w:val="hybridMultilevel"/>
    <w:tmpl w:val="9C04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93086"/>
    <w:multiLevelType w:val="hybridMultilevel"/>
    <w:tmpl w:val="69D0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B3A43"/>
    <w:multiLevelType w:val="hybridMultilevel"/>
    <w:tmpl w:val="949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539B2"/>
    <w:multiLevelType w:val="hybridMultilevel"/>
    <w:tmpl w:val="DD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54BA5"/>
    <w:multiLevelType w:val="hybridMultilevel"/>
    <w:tmpl w:val="79D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C5D99"/>
    <w:multiLevelType w:val="hybridMultilevel"/>
    <w:tmpl w:val="0A1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B1094"/>
    <w:multiLevelType w:val="hybridMultilevel"/>
    <w:tmpl w:val="425A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0"/>
  </w:num>
  <w:num w:numId="6">
    <w:abstractNumId w:val="2"/>
  </w:num>
  <w:num w:numId="7">
    <w:abstractNumId w:val="8"/>
  </w:num>
  <w:num w:numId="8">
    <w:abstractNumId w:val="5"/>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30E"/>
    <w:rsid w:val="000E0B42"/>
    <w:rsid w:val="007B6CBC"/>
    <w:rsid w:val="00A5630E"/>
    <w:rsid w:val="00C410A5"/>
    <w:rsid w:val="00E33751"/>
    <w:rsid w:val="00E609F1"/>
    <w:rsid w:val="00F703F1"/>
    <w:rsid w:val="00FF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BC"/>
    <w:pPr>
      <w:spacing w:after="160" w:line="259" w:lineRule="auto"/>
    </w:pPr>
    <w:rPr>
      <w:rFonts w:ascii="Arial" w:hAnsi="Arial"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Hheading">
    <w:name w:val="Job Hheading"/>
    <w:basedOn w:val="Normal"/>
    <w:next w:val="Caption"/>
    <w:qFormat/>
    <w:rsid w:val="000E0B42"/>
    <w:pPr>
      <w:keepNext/>
      <w:widowControl w:val="0"/>
      <w:spacing w:before="240" w:after="120" w:line="240" w:lineRule="auto"/>
    </w:pPr>
    <w:rPr>
      <w:rFonts w:asciiTheme="majorHAnsi" w:eastAsia="Microsoft YaHei" w:hAnsiTheme="majorHAnsi" w:cs="Arial"/>
      <w:szCs w:val="28"/>
      <w:lang w:eastAsia="zh-CN" w:bidi="hi-IN"/>
    </w:rPr>
  </w:style>
  <w:style w:type="paragraph" w:styleId="Caption">
    <w:name w:val="caption"/>
    <w:aliases w:val="1 Main Text"/>
    <w:basedOn w:val="Normal"/>
    <w:autoRedefine/>
    <w:qFormat/>
    <w:rsid w:val="000E0B42"/>
    <w:pPr>
      <w:widowControl w:val="0"/>
      <w:suppressLineNumbers/>
      <w:spacing w:after="0" w:line="240" w:lineRule="auto"/>
      <w:ind w:left="-567" w:right="-284"/>
    </w:pPr>
    <w:rPr>
      <w:rFonts w:ascii="Arial Narrow" w:eastAsia="Cambria" w:hAnsi="Arial Narrow" w:cs="Arial"/>
      <w:i/>
      <w:iCs/>
      <w:sz w:val="24"/>
      <w:szCs w:val="24"/>
      <w:lang w:eastAsia="zh-CN" w:bidi="hi-IN"/>
    </w:rPr>
  </w:style>
  <w:style w:type="paragraph" w:styleId="ListParagraph">
    <w:name w:val="List Paragraph"/>
    <w:basedOn w:val="Normal"/>
    <w:uiPriority w:val="34"/>
    <w:qFormat/>
    <w:rsid w:val="00A563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2020-10-29T13:12:00Z</dcterms:created>
  <dcterms:modified xsi:type="dcterms:W3CDTF">2020-10-29T13:47:00Z</dcterms:modified>
</cp:coreProperties>
</file>