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9F3A" w14:textId="23E004EA" w:rsidR="00D020F0" w:rsidRDefault="00D020F0" w:rsidP="00952C93">
      <w:pPr>
        <w:pStyle w:val="Heading1"/>
        <w:rPr>
          <w:color w:val="FFFFFF" w:themeColor="background1"/>
        </w:rPr>
      </w:pPr>
      <w:r w:rsidRPr="00D40891">
        <w:rPr>
          <w:rStyle w:val="Heading1Char"/>
          <w:color w:val="FFFFFF" w:themeColor="background1"/>
          <w:sz w:val="52"/>
          <w:szCs w:val="52"/>
        </w:rPr>
        <mc:AlternateContent>
          <mc:Choice Requires="wps">
            <w:drawing>
              <wp:anchor distT="0" distB="0" distL="114300" distR="114300" simplePos="0" relativeHeight="251669504" behindDoc="1" locked="0" layoutInCell="1" allowOverlap="1" wp14:anchorId="69AD2E2F" wp14:editId="2EDFF35D">
                <wp:simplePos x="0" y="0"/>
                <wp:positionH relativeFrom="column">
                  <wp:posOffset>-899795</wp:posOffset>
                </wp:positionH>
                <wp:positionV relativeFrom="paragraph">
                  <wp:posOffset>-1487261</wp:posOffset>
                </wp:positionV>
                <wp:extent cx="7571105" cy="10661650"/>
                <wp:effectExtent l="0" t="0" r="10795" b="19050"/>
                <wp:wrapNone/>
                <wp:docPr id="8" name="Rectangle 8"/>
                <wp:cNvGraphicFramePr/>
                <a:graphic xmlns:a="http://schemas.openxmlformats.org/drawingml/2006/main">
                  <a:graphicData uri="http://schemas.microsoft.com/office/word/2010/wordprocessingShape">
                    <wps:wsp>
                      <wps:cNvSpPr/>
                      <wps:spPr>
                        <a:xfrm>
                          <a:off x="0" y="0"/>
                          <a:ext cx="7571105" cy="106616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B3369" id="Rectangle 8" o:spid="_x0000_s1026" style="position:absolute;margin-left:-70.85pt;margin-top:-117.1pt;width:596.15pt;height:839.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" fillcolor="#125b56 [3206]" strokecolor="#092d2a [1606]" strokeweight="1pt"/>
            </w:pict>
          </mc:Fallback>
        </mc:AlternateContent>
      </w:r>
      <w:r w:rsidR="003D02AB" w:rsidRPr="00D40891">
        <w:rPr>
          <w:color w:val="FFFFFF" w:themeColor="background1"/>
        </w:rPr>
        <w:t>HEAD OF</w:t>
      </w:r>
      <w:r w:rsidR="00D40891">
        <w:rPr>
          <w:color w:val="FFFFFF" w:themeColor="background1"/>
        </w:rPr>
        <w:t xml:space="preserve"> </w:t>
      </w:r>
      <w:r w:rsidR="003D02AB">
        <w:rPr>
          <w:color w:val="FFFFFF" w:themeColor="background1"/>
        </w:rPr>
        <w:t>FUNDING</w:t>
      </w:r>
    </w:p>
    <w:p w14:paraId="25968588" w14:textId="404E689A" w:rsidR="00487975" w:rsidRPr="003E3A75" w:rsidRDefault="00D020F0" w:rsidP="00952C93">
      <w:pPr>
        <w:pStyle w:val="Heading1"/>
        <w:rPr>
          <w:rStyle w:val="Heading1Char"/>
          <w:color w:val="FFFFFF" w:themeColor="background1"/>
        </w:rPr>
      </w:pPr>
      <w:r>
        <w:rPr>
          <w:b w:val="0"/>
          <w:bCs w:val="0"/>
          <w:color w:val="FFFFFF" w:themeColor="background1"/>
        </w:rPr>
        <w:t>THE SOCIAL INNOVATION PARTNERSHIP</w:t>
      </w:r>
    </w:p>
    <w:p w14:paraId="451206B2" w14:textId="55F05941" w:rsidR="003E3A75" w:rsidRDefault="003E3A75" w:rsidP="00952C93">
      <w:pPr>
        <w:pStyle w:val="Heading2"/>
      </w:pPr>
    </w:p>
    <w:p w14:paraId="64ED733B" w14:textId="5367EF80" w:rsidR="00746122" w:rsidRPr="003E3A75" w:rsidRDefault="00D020F0" w:rsidP="00952C93">
      <w:pPr>
        <w:pStyle w:val="Heading2"/>
        <w:rPr>
          <w:vertAlign w:val="subscript"/>
        </w:rPr>
      </w:pPr>
      <w:r>
        <w:drawing>
          <wp:anchor distT="0" distB="0" distL="114300" distR="114300" simplePos="0" relativeHeight="251670528" behindDoc="1" locked="0" layoutInCell="1" allowOverlap="1" wp14:anchorId="5D66D644" wp14:editId="1D3ABFE9">
            <wp:simplePos x="0" y="0"/>
            <wp:positionH relativeFrom="column">
              <wp:posOffset>0</wp:posOffset>
            </wp:positionH>
            <wp:positionV relativeFrom="paragraph">
              <wp:posOffset>1567139</wp:posOffset>
            </wp:positionV>
            <wp:extent cx="5727700" cy="3074670"/>
            <wp:effectExtent l="0" t="0" r="0" b="0"/>
            <wp:wrapTight wrapText="bothSides">
              <wp:wrapPolygon edited="0">
                <wp:start x="0" y="0"/>
                <wp:lineTo x="0" y="21502"/>
                <wp:lineTo x="21552" y="21502"/>
                <wp:lineTo x="21552" y="0"/>
                <wp:lineTo x="0" y="0"/>
              </wp:wrapPolygon>
            </wp:wrapTight>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SIP-Illustrations-RGB_Workplace Communial – on 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074670"/>
                    </a:xfrm>
                    <a:prstGeom prst="rect">
                      <a:avLst/>
                    </a:prstGeom>
                    <a:ln>
                      <a:noFill/>
                    </a:ln>
                  </pic:spPr>
                </pic:pic>
              </a:graphicData>
            </a:graphic>
            <wp14:sizeRelH relativeFrom="page">
              <wp14:pctWidth>0</wp14:pctWidth>
            </wp14:sizeRelH>
            <wp14:sizeRelV relativeFrom="page">
              <wp14:pctHeight>0</wp14:pctHeight>
            </wp14:sizeRelV>
          </wp:anchor>
        </w:drawing>
      </w:r>
      <w:r w:rsidR="00043D1A">
        <w:t>March 2021</w:t>
      </w:r>
      <w:r w:rsidR="00746122" w:rsidRPr="00823012">
        <w:br w:type="page"/>
      </w:r>
    </w:p>
    <w:p w14:paraId="14E3973E" w14:textId="77777777" w:rsidR="000315B8" w:rsidRDefault="000315B8" w:rsidP="00952C93">
      <w:pPr>
        <w:rPr>
          <w:rFonts w:eastAsiaTheme="majorEastAsia"/>
          <w:noProof/>
        </w:rPr>
        <w:sectPr w:rsidR="000315B8" w:rsidSect="00A03089">
          <w:pgSz w:w="11900" w:h="16840"/>
          <w:pgMar w:top="2350" w:right="1440" w:bottom="1440" w:left="1440" w:header="708" w:footer="708" w:gutter="0"/>
          <w:cols w:space="708"/>
          <w:docGrid w:linePitch="360"/>
        </w:sectPr>
      </w:pPr>
    </w:p>
    <w:p w14:paraId="29B3FA1F" w14:textId="61CF3310" w:rsidR="00F52663" w:rsidRDefault="00F52663" w:rsidP="00F52663">
      <w:pPr>
        <w:pStyle w:val="Heading4"/>
      </w:pPr>
      <w:r>
        <w:lastRenderedPageBreak/>
        <w:t>OVERVIEW</w:t>
      </w:r>
    </w:p>
    <w:p w14:paraId="1313ABAE" w14:textId="77777777" w:rsidR="00F52663" w:rsidRDefault="00F52663" w:rsidP="00F52663">
      <w:pPr>
        <w:spacing w:line="240" w:lineRule="auto"/>
        <w:rPr>
          <w:rFonts w:ascii="Calibri" w:hAnsi="Calibri" w:cs="Calibri"/>
          <w:b/>
          <w:bCs/>
          <w:szCs w:val="24"/>
        </w:rPr>
      </w:pPr>
    </w:p>
    <w:p w14:paraId="77F0AE38" w14:textId="110B60E6" w:rsidR="003D02AB" w:rsidRDefault="00F52663" w:rsidP="00C33564">
      <w:r w:rsidRPr="002D31F3">
        <w:rPr>
          <w:b/>
          <w:bCs/>
        </w:rPr>
        <w:t xml:space="preserve">Role: </w:t>
      </w:r>
      <w:r w:rsidR="00F837C6">
        <w:t>Head of Funding</w:t>
      </w:r>
    </w:p>
    <w:p w14:paraId="4F655632" w14:textId="7C0571EE" w:rsidR="00F52663" w:rsidRPr="00F52663" w:rsidRDefault="00F52663" w:rsidP="00C33564">
      <w:r>
        <w:rPr>
          <w:b/>
          <w:bCs/>
        </w:rPr>
        <w:t xml:space="preserve">Organisation: </w:t>
      </w:r>
      <w:r>
        <w:t>The Social Innovation Partnership (TSIP)</w:t>
      </w:r>
    </w:p>
    <w:p w14:paraId="52AA6EA4" w14:textId="77777777" w:rsidR="00F837C6" w:rsidRDefault="00F52663" w:rsidP="00C33564">
      <w:r w:rsidRPr="002D31F3">
        <w:rPr>
          <w:b/>
          <w:bCs/>
        </w:rPr>
        <w:t xml:space="preserve">Reports to: </w:t>
      </w:r>
      <w:r w:rsidR="003D02AB">
        <w:t>Managing Director</w:t>
      </w:r>
      <w:r w:rsidR="00ED5164">
        <w:t xml:space="preserve"> </w:t>
      </w:r>
      <w:r w:rsidRPr="002D31F3">
        <w:br/>
      </w:r>
      <w:r w:rsidRPr="002D31F3">
        <w:rPr>
          <w:b/>
          <w:bCs/>
        </w:rPr>
        <w:t>Salary</w:t>
      </w:r>
      <w:r w:rsidRPr="002D31F3">
        <w:t xml:space="preserve">: </w:t>
      </w:r>
      <w:r w:rsidR="00F837C6">
        <w:t>£50,000 per year</w:t>
      </w:r>
    </w:p>
    <w:p w14:paraId="0D952A95" w14:textId="339D303D" w:rsidR="00F52663" w:rsidRPr="002D31F3" w:rsidRDefault="00F837C6" w:rsidP="00C33564">
      <w:pPr>
        <w:rPr>
          <w:rFonts w:ascii="Times New Roman" w:hAnsi="Times New Roman" w:cs="Times New Roman"/>
        </w:rPr>
      </w:pPr>
      <w:r w:rsidRPr="00F837C6">
        <w:rPr>
          <w:b/>
          <w:bCs/>
        </w:rPr>
        <w:t>Additional benefits:</w:t>
      </w:r>
      <w:r>
        <w:t xml:space="preserve"> 33 days’ holiday per year (inclusive of bank holidays), Vitality Health insurance and lifestyle benefits, personal wellbeing budget, pension</w:t>
      </w:r>
      <w:r w:rsidR="00F52663" w:rsidRPr="002D31F3">
        <w:br/>
      </w:r>
      <w:r w:rsidR="00F52663" w:rsidRPr="002D31F3">
        <w:rPr>
          <w:b/>
          <w:bCs/>
        </w:rPr>
        <w:t>Location</w:t>
      </w:r>
      <w:r w:rsidR="00F52663" w:rsidRPr="002D31F3">
        <w:t xml:space="preserve">: </w:t>
      </w:r>
      <w:r w:rsidR="003D02AB">
        <w:t>Programme delivery based in Walworth, options for access to coworking spaces and/or work from home</w:t>
      </w:r>
      <w:r w:rsidR="00F52663" w:rsidRPr="002D31F3">
        <w:t xml:space="preserve"> </w:t>
      </w:r>
    </w:p>
    <w:p w14:paraId="2124D610" w14:textId="35421C49" w:rsidR="002B3AE6" w:rsidRPr="002B3AE6" w:rsidRDefault="00F52663" w:rsidP="00C33564">
      <w:r w:rsidRPr="00043D1A">
        <w:rPr>
          <w:b/>
          <w:bCs/>
        </w:rPr>
        <w:t xml:space="preserve">Working hours: </w:t>
      </w:r>
      <w:r w:rsidR="00F837C6" w:rsidRPr="00043D1A">
        <w:t>0.8</w:t>
      </w:r>
      <w:r w:rsidR="00043D1A">
        <w:t>-1</w:t>
      </w:r>
      <w:r w:rsidR="00043D1A" w:rsidRPr="00043D1A">
        <w:t xml:space="preserve"> FTE (32</w:t>
      </w:r>
      <w:r w:rsidR="00043D1A">
        <w:t>-40</w:t>
      </w:r>
      <w:r w:rsidR="00043D1A" w:rsidRPr="00043D1A">
        <w:t xml:space="preserve"> hours per week)</w:t>
      </w:r>
      <w:r w:rsidR="00466395" w:rsidRPr="00043D1A">
        <w:t xml:space="preserve">– </w:t>
      </w:r>
      <w:r w:rsidR="003D02AB" w:rsidRPr="00043D1A">
        <w:t>days</w:t>
      </w:r>
      <w:r w:rsidR="00466395" w:rsidRPr="00043D1A">
        <w:t xml:space="preserve"> and times can be flexible if working part-time provided they mostly fall within Monday-Friday 9-6pm</w:t>
      </w:r>
      <w:r w:rsidR="003D02AB" w:rsidRPr="00043D1A">
        <w:t xml:space="preserve">, there </w:t>
      </w:r>
      <w:r w:rsidR="0000502D">
        <w:t>will</w:t>
      </w:r>
      <w:r w:rsidR="00D92129" w:rsidRPr="00043D1A">
        <w:t xml:space="preserve"> </w:t>
      </w:r>
      <w:r w:rsidR="003D02AB" w:rsidRPr="00043D1A">
        <w:t>be some weekend and</w:t>
      </w:r>
      <w:r w:rsidR="003D02AB">
        <w:t xml:space="preserve"> evening events as part of the programme</w:t>
      </w:r>
      <w:r w:rsidRPr="00ED5164">
        <w:br/>
      </w:r>
      <w:r w:rsidR="002B3AE6">
        <w:rPr>
          <w:b/>
          <w:bCs/>
        </w:rPr>
        <w:t xml:space="preserve">Holidays: </w:t>
      </w:r>
      <w:r w:rsidR="002B3AE6">
        <w:t>25 days annual leave plus 8 bank holidays</w:t>
      </w:r>
      <w:r w:rsidR="00043D1A">
        <w:t xml:space="preserve"> (pro rata if working 0.8 FTE)</w:t>
      </w:r>
    </w:p>
    <w:p w14:paraId="7F52E8CF" w14:textId="77777777" w:rsidR="009C0D5F" w:rsidRDefault="009C0D5F" w:rsidP="009C0D5F"/>
    <w:p w14:paraId="65A5035A" w14:textId="5C344A2C" w:rsidR="0046052F" w:rsidRPr="00960415" w:rsidRDefault="0046052F" w:rsidP="0046052F">
      <w:pPr>
        <w:pStyle w:val="Heading4"/>
        <w:rPr>
          <w:rFonts w:eastAsia="Times New Roman" w:cs="Times New Roman"/>
          <w:sz w:val="24"/>
          <w:szCs w:val="24"/>
        </w:rPr>
      </w:pPr>
      <w:r w:rsidRPr="00960415">
        <w:rPr>
          <w:rFonts w:eastAsia="Times New Roman"/>
        </w:rPr>
        <w:t xml:space="preserve">ABOUT THE ROLE </w:t>
      </w:r>
    </w:p>
    <w:p w14:paraId="1C617197" w14:textId="77777777" w:rsidR="0046052F" w:rsidRDefault="0046052F" w:rsidP="0046052F"/>
    <w:p w14:paraId="663B1DB1" w14:textId="5CBC01BC" w:rsidR="00A52615" w:rsidRDefault="00A52615" w:rsidP="00545F0A">
      <w:pPr>
        <w:spacing w:line="276" w:lineRule="auto"/>
      </w:pPr>
      <w:r>
        <w:t xml:space="preserve">As Head of Funding, your time will be split between acting </w:t>
      </w:r>
      <w:r w:rsidR="00A3226D">
        <w:t>as</w:t>
      </w:r>
      <w:r>
        <w:t xml:space="preserve"> the funding lead for a community-led fund pilot (c3 days/week) and helping to develop and lead other projects for TSIP, championing better ways of funding</w:t>
      </w:r>
      <w:r w:rsidR="009C0D5F">
        <w:t xml:space="preserve"> </w:t>
      </w:r>
      <w:proofErr w:type="gramStart"/>
      <w:r w:rsidR="009C0D5F">
        <w:t>socially-focused</w:t>
      </w:r>
      <w:proofErr w:type="gramEnd"/>
      <w:r w:rsidR="009C0D5F">
        <w:t xml:space="preserve"> work</w:t>
      </w:r>
      <w:r w:rsidR="00522ECF">
        <w:t xml:space="preserve"> (1-2 days/week).</w:t>
      </w:r>
    </w:p>
    <w:p w14:paraId="6B8F5E49" w14:textId="76210C87" w:rsidR="00522ECF" w:rsidRDefault="00522ECF" w:rsidP="00545F0A">
      <w:pPr>
        <w:spacing w:line="276" w:lineRule="auto"/>
      </w:pPr>
    </w:p>
    <w:p w14:paraId="79521E65" w14:textId="1FE143E0" w:rsidR="00A52615" w:rsidRPr="00A3226D" w:rsidRDefault="00522ECF" w:rsidP="00545F0A">
      <w:pPr>
        <w:spacing w:line="276" w:lineRule="auto"/>
        <w:rPr>
          <w:b/>
          <w:bCs/>
          <w:color w:val="8E195F" w:themeColor="accent1"/>
        </w:rPr>
      </w:pPr>
      <w:r w:rsidRPr="00A3226D">
        <w:rPr>
          <w:b/>
          <w:bCs/>
          <w:color w:val="8E195F" w:themeColor="accent1"/>
        </w:rPr>
        <w:t>About the community-led fund pilot</w:t>
      </w:r>
    </w:p>
    <w:p w14:paraId="72A096B2" w14:textId="44F3C933" w:rsidR="003D02AB" w:rsidRPr="001F52C5" w:rsidRDefault="003D02AB" w:rsidP="001F52C5">
      <w:pPr>
        <w:spacing w:line="276" w:lineRule="auto"/>
        <w:rPr>
          <w:szCs w:val="24"/>
        </w:rPr>
      </w:pPr>
      <w:r w:rsidRPr="001F52C5">
        <w:t xml:space="preserve">Over the last two years, </w:t>
      </w:r>
      <w:r w:rsidR="001F52C5" w:rsidRPr="001F52C5">
        <w:t xml:space="preserve">we </w:t>
      </w:r>
      <w:r w:rsidRPr="001F52C5">
        <w:t>ha</w:t>
      </w:r>
      <w:r w:rsidR="001F52C5" w:rsidRPr="001F52C5">
        <w:t>ve</w:t>
      </w:r>
      <w:r w:rsidRPr="001F52C5">
        <w:t xml:space="preserve"> been co-designing and testing community-led funding </w:t>
      </w:r>
      <w:r w:rsidRPr="001F52C5">
        <w:rPr>
          <w:szCs w:val="24"/>
        </w:rPr>
        <w:t xml:space="preserve">approaches with and for working age adults </w:t>
      </w:r>
      <w:r w:rsidR="001F52C5">
        <w:rPr>
          <w:szCs w:val="24"/>
        </w:rPr>
        <w:t xml:space="preserve">who are </w:t>
      </w:r>
      <w:r w:rsidRPr="001F52C5">
        <w:rPr>
          <w:szCs w:val="24"/>
        </w:rPr>
        <w:t xml:space="preserve">at risk of </w:t>
      </w:r>
      <w:r w:rsidR="001F52C5">
        <w:rPr>
          <w:szCs w:val="24"/>
        </w:rPr>
        <w:t xml:space="preserve">developing </w:t>
      </w:r>
      <w:r w:rsidRPr="001F52C5">
        <w:rPr>
          <w:szCs w:val="24"/>
        </w:rPr>
        <w:t>multiple long-term conditions</w:t>
      </w:r>
      <w:r w:rsidR="00D92129">
        <w:rPr>
          <w:szCs w:val="24"/>
        </w:rPr>
        <w:t xml:space="preserve"> (MLTCs)</w:t>
      </w:r>
      <w:r w:rsidRPr="001F52C5">
        <w:rPr>
          <w:szCs w:val="24"/>
        </w:rPr>
        <w:t xml:space="preserve"> in Walworth, South London. Our work takes as a starting point that long-term conditions, and the progression from one to many, is strongly linked to a community’s social context. Health is dependent on a variety of social determinant</w:t>
      </w:r>
      <w:r w:rsidR="001F52C5">
        <w:rPr>
          <w:szCs w:val="24"/>
        </w:rPr>
        <w:t>s.</w:t>
      </w:r>
      <w:r w:rsidRPr="001F52C5">
        <w:rPr>
          <w:szCs w:val="24"/>
        </w:rPr>
        <w:t xml:space="preserve"> </w:t>
      </w:r>
    </w:p>
    <w:p w14:paraId="7643FA60" w14:textId="577A8217" w:rsidR="00D92129" w:rsidRPr="00D84F8B" w:rsidRDefault="00D92129" w:rsidP="00A3226D">
      <w:pPr>
        <w:pStyle w:val="NormalWeb"/>
        <w:spacing w:line="276" w:lineRule="auto"/>
        <w:rPr>
          <w:rFonts w:ascii="Arial" w:hAnsi="Arial" w:cs="Arial"/>
          <w:color w:val="2E2E2C" w:themeColor="text1"/>
        </w:rPr>
      </w:pPr>
      <w:r w:rsidRPr="001F52C5">
        <w:rPr>
          <w:rFonts w:ascii="Arial" w:hAnsi="Arial" w:cs="Arial"/>
          <w:color w:val="2E2E2C" w:themeColor="text1"/>
        </w:rPr>
        <w:t xml:space="preserve">We have been funded </w:t>
      </w:r>
      <w:r>
        <w:rPr>
          <w:rFonts w:ascii="Arial" w:hAnsi="Arial" w:cs="Arial"/>
          <w:color w:val="2E2E2C" w:themeColor="text1"/>
        </w:rPr>
        <w:t xml:space="preserve">by </w:t>
      </w:r>
      <w:hyperlink r:id="rId8" w:history="1">
        <w:r w:rsidRPr="00D74E87">
          <w:rPr>
            <w:rStyle w:val="Hyperlink"/>
            <w:rFonts w:ascii="Arial" w:hAnsi="Arial" w:cs="Arial"/>
          </w:rPr>
          <w:t>Impact on Urban Health</w:t>
        </w:r>
      </w:hyperlink>
      <w:r>
        <w:rPr>
          <w:rFonts w:ascii="Arial" w:hAnsi="Arial" w:cs="Arial"/>
          <w:color w:val="2E2E2C" w:themeColor="text1"/>
        </w:rPr>
        <w:t xml:space="preserve"> (part of </w:t>
      </w:r>
      <w:hyperlink r:id="rId9" w:history="1">
        <w:r w:rsidRPr="00D74E87">
          <w:rPr>
            <w:rStyle w:val="Hyperlink"/>
            <w:rFonts w:ascii="Arial" w:hAnsi="Arial" w:cs="Arial"/>
          </w:rPr>
          <w:t>Guy’s and St Thomas’ Charity</w:t>
        </w:r>
      </w:hyperlink>
      <w:r>
        <w:rPr>
          <w:rFonts w:ascii="Arial" w:hAnsi="Arial" w:cs="Arial"/>
          <w:color w:val="2E2E2C" w:themeColor="text1"/>
        </w:rPr>
        <w:t xml:space="preserve">) and </w:t>
      </w:r>
      <w:proofErr w:type="spellStart"/>
      <w:r>
        <w:rPr>
          <w:rFonts w:ascii="Arial" w:hAnsi="Arial" w:cs="Arial"/>
          <w:color w:val="2E2E2C" w:themeColor="text1"/>
        </w:rPr>
        <w:t>Wellcome</w:t>
      </w:r>
      <w:proofErr w:type="spellEnd"/>
      <w:r>
        <w:rPr>
          <w:rFonts w:ascii="Arial" w:hAnsi="Arial" w:cs="Arial"/>
          <w:color w:val="2E2E2C" w:themeColor="text1"/>
        </w:rPr>
        <w:t xml:space="preserve"> </w:t>
      </w:r>
      <w:r w:rsidRPr="001F52C5">
        <w:rPr>
          <w:rFonts w:ascii="Arial" w:hAnsi="Arial" w:cs="Arial"/>
          <w:color w:val="2E2E2C" w:themeColor="text1"/>
        </w:rPr>
        <w:t xml:space="preserve">over four years to pilot a community-led fund, initially in Walworth and later in other South London neighbourhoods (likely </w:t>
      </w:r>
      <w:proofErr w:type="spellStart"/>
      <w:r>
        <w:rPr>
          <w:rFonts w:ascii="Arial" w:hAnsi="Arial" w:cs="Arial"/>
          <w:color w:val="2E2E2C" w:themeColor="text1"/>
        </w:rPr>
        <w:t>Tulse</w:t>
      </w:r>
      <w:proofErr w:type="spellEnd"/>
      <w:r>
        <w:rPr>
          <w:rFonts w:ascii="Arial" w:hAnsi="Arial" w:cs="Arial"/>
          <w:color w:val="2E2E2C" w:themeColor="text1"/>
        </w:rPr>
        <w:t xml:space="preserve"> Hill</w:t>
      </w:r>
      <w:r w:rsidRPr="001F52C5">
        <w:rPr>
          <w:rFonts w:ascii="Arial" w:hAnsi="Arial" w:cs="Arial"/>
          <w:color w:val="2E2E2C" w:themeColor="text1"/>
        </w:rPr>
        <w:t xml:space="preserve"> and Peckham) where residents are at higher risk of </w:t>
      </w:r>
      <w:r>
        <w:rPr>
          <w:rFonts w:ascii="Arial" w:hAnsi="Arial" w:cs="Arial"/>
          <w:color w:val="2E2E2C" w:themeColor="text1"/>
        </w:rPr>
        <w:t xml:space="preserve">MLTCs. As part of the pilot, we will be funding systems change ideas around </w:t>
      </w:r>
      <w:r w:rsidRPr="00D84F8B">
        <w:rPr>
          <w:rFonts w:ascii="Arial" w:hAnsi="Arial" w:cs="Arial"/>
          <w:color w:val="2E2E2C" w:themeColor="text1"/>
        </w:rPr>
        <w:t xml:space="preserve">housing, employment and </w:t>
      </w:r>
      <w:r>
        <w:rPr>
          <w:rFonts w:ascii="Arial" w:hAnsi="Arial" w:cs="Arial"/>
          <w:color w:val="2E2E2C" w:themeColor="text1"/>
        </w:rPr>
        <w:t xml:space="preserve">finance to improve the health of the local community and slow the progression from </w:t>
      </w:r>
      <w:proofErr w:type="gramStart"/>
      <w:r>
        <w:rPr>
          <w:rFonts w:ascii="Arial" w:hAnsi="Arial" w:cs="Arial"/>
          <w:color w:val="2E2E2C" w:themeColor="text1"/>
        </w:rPr>
        <w:t>one to many</w:t>
      </w:r>
      <w:proofErr w:type="gramEnd"/>
      <w:r>
        <w:rPr>
          <w:rFonts w:ascii="Arial" w:hAnsi="Arial" w:cs="Arial"/>
          <w:color w:val="2E2E2C" w:themeColor="text1"/>
        </w:rPr>
        <w:t xml:space="preserve"> long-term conditions</w:t>
      </w:r>
      <w:r w:rsidRPr="00D84F8B">
        <w:rPr>
          <w:rFonts w:ascii="Arial" w:hAnsi="Arial" w:cs="Arial"/>
          <w:color w:val="2E2E2C" w:themeColor="text1"/>
        </w:rPr>
        <w:t>.</w:t>
      </w:r>
    </w:p>
    <w:p w14:paraId="1B52DC9F" w14:textId="77777777" w:rsidR="00D92129" w:rsidRPr="00A3226D" w:rsidRDefault="00D92129" w:rsidP="00D92129">
      <w:pPr>
        <w:pStyle w:val="NormalWeb"/>
        <w:rPr>
          <w:rFonts w:ascii="Arial" w:hAnsi="Arial" w:cs="Arial"/>
          <w:b/>
          <w:bCs/>
          <w:color w:val="2E2E2C" w:themeColor="text1"/>
        </w:rPr>
      </w:pPr>
      <w:r w:rsidRPr="00A3226D">
        <w:rPr>
          <w:rFonts w:ascii="Arial" w:hAnsi="Arial" w:cs="Arial"/>
          <w:b/>
          <w:bCs/>
          <w:color w:val="2E2E2C" w:themeColor="text1"/>
        </w:rPr>
        <w:t>Through the running of the Fund(s), we want to:</w:t>
      </w:r>
    </w:p>
    <w:p w14:paraId="54E674BC" w14:textId="77777777" w:rsidR="00D92129" w:rsidRDefault="00D92129" w:rsidP="00D92129">
      <w:pPr>
        <w:pStyle w:val="ListParagraph"/>
        <w:ind w:left="357" w:hanging="357"/>
      </w:pPr>
      <w:r w:rsidRPr="00D84F8B">
        <w:t>Enable community members to meaningfully and authentically engage with health research, better understand local health systems, define priorities, develop, fund and realise responses</w:t>
      </w:r>
    </w:p>
    <w:p w14:paraId="28193A3F" w14:textId="77777777" w:rsidR="00D92129" w:rsidRDefault="00D92129" w:rsidP="00D92129">
      <w:pPr>
        <w:pStyle w:val="ListParagraph"/>
        <w:ind w:left="357" w:hanging="357"/>
      </w:pPr>
      <w:r w:rsidRPr="00A73B92">
        <w:t>Build the case for more community ownership for funding; demonstrate how community-led funding can work</w:t>
      </w:r>
    </w:p>
    <w:p w14:paraId="6ADC5694" w14:textId="77777777" w:rsidR="00D92129" w:rsidRDefault="00D92129" w:rsidP="00D92129">
      <w:pPr>
        <w:pStyle w:val="ListParagraph"/>
        <w:ind w:left="357" w:hanging="357"/>
      </w:pPr>
      <w:r w:rsidRPr="00A73B92">
        <w:lastRenderedPageBreak/>
        <w:t>Build the case for more community leadership in research; demonstrate how community-led public health research and knowledge translation can work</w:t>
      </w:r>
      <w:r>
        <w:t xml:space="preserve"> </w:t>
      </w:r>
    </w:p>
    <w:p w14:paraId="21F267D9" w14:textId="77777777" w:rsidR="00D92129" w:rsidRDefault="00D92129" w:rsidP="00D92129">
      <w:pPr>
        <w:pStyle w:val="ListParagraph"/>
        <w:ind w:left="357" w:hanging="357"/>
      </w:pPr>
      <w:r w:rsidRPr="00A73B92">
        <w:t xml:space="preserve">Invest locally and create high quality roles for local people to lead and deliver </w:t>
      </w:r>
      <w:r>
        <w:t xml:space="preserve">the fund </w:t>
      </w:r>
    </w:p>
    <w:p w14:paraId="6B86C1E0" w14:textId="2121149C" w:rsidR="00D92129" w:rsidRDefault="009C0D5F" w:rsidP="00D92129">
      <w:pPr>
        <w:pStyle w:val="ListParagraph"/>
        <w:ind w:left="357" w:hanging="357"/>
      </w:pPr>
      <w:r>
        <w:t>Generate income and fundraise</w:t>
      </w:r>
      <w:r w:rsidR="00D92129" w:rsidRPr="00A73B92">
        <w:t xml:space="preserve"> to enable sustained delivery in local communities </w:t>
      </w:r>
      <w:r w:rsidR="00D92129">
        <w:t>beyond the 4-year pilot</w:t>
      </w:r>
    </w:p>
    <w:p w14:paraId="2BC8AA9C" w14:textId="77777777" w:rsidR="00D92129" w:rsidRDefault="00D92129" w:rsidP="00D92129">
      <w:pPr>
        <w:pStyle w:val="ListParagraph"/>
        <w:ind w:left="357" w:hanging="357"/>
      </w:pPr>
      <w:r w:rsidRPr="00A73B92">
        <w:t>Ensure that community members are able to maintain momentum beyond our input – enable local leadership, long-term sustainability and self-reliance</w:t>
      </w:r>
    </w:p>
    <w:p w14:paraId="4C45DC71" w14:textId="77777777" w:rsidR="00D92129" w:rsidRPr="00A73B92" w:rsidRDefault="00D92129" w:rsidP="00D92129">
      <w:pPr>
        <w:pStyle w:val="ListParagraph"/>
        <w:ind w:left="357" w:hanging="357"/>
      </w:pPr>
      <w:r w:rsidRPr="00A73B92">
        <w:t>Replicate the approach beyond the pilot areas</w:t>
      </w:r>
    </w:p>
    <w:p w14:paraId="2F26B69D" w14:textId="77777777" w:rsidR="00D92129" w:rsidRPr="00A3226D" w:rsidRDefault="00D92129" w:rsidP="00D92129">
      <w:pPr>
        <w:pStyle w:val="NormalWeb"/>
        <w:rPr>
          <w:rFonts w:ascii="Arial" w:hAnsi="Arial" w:cs="Arial"/>
          <w:b/>
          <w:bCs/>
          <w:color w:val="2E2E2C" w:themeColor="text1"/>
        </w:rPr>
      </w:pPr>
      <w:r w:rsidRPr="00A3226D">
        <w:rPr>
          <w:rFonts w:ascii="Arial" w:hAnsi="Arial" w:cs="Arial"/>
          <w:b/>
          <w:bCs/>
          <w:color w:val="2E2E2C" w:themeColor="text1"/>
        </w:rPr>
        <w:t>Through the specific programmes and ventures that are funded, we want to:</w:t>
      </w:r>
    </w:p>
    <w:p w14:paraId="7B387D86" w14:textId="2B5D097E" w:rsidR="00D92129" w:rsidRDefault="00D92129" w:rsidP="00D92129">
      <w:pPr>
        <w:pStyle w:val="ListParagraph"/>
        <w:ind w:left="357" w:hanging="357"/>
      </w:pPr>
      <w:r w:rsidRPr="00A73B92">
        <w:t>Generate meaningful and sustainable change to housing, employment and</w:t>
      </w:r>
      <w:r w:rsidR="00A3226D">
        <w:t>/or</w:t>
      </w:r>
      <w:r w:rsidRPr="00A73B92">
        <w:t xml:space="preserve"> finance with potential to improve local people’s health in the long-term</w:t>
      </w:r>
    </w:p>
    <w:p w14:paraId="41346B60" w14:textId="77777777" w:rsidR="00D92129" w:rsidRDefault="00D92129" w:rsidP="00D92129">
      <w:pPr>
        <w:pStyle w:val="ListParagraph"/>
        <w:ind w:left="357" w:hanging="357"/>
      </w:pPr>
      <w:r>
        <w:t>Create new, equitable systems at a local level</w:t>
      </w:r>
    </w:p>
    <w:p w14:paraId="130818B8" w14:textId="77777777" w:rsidR="00D92129" w:rsidRPr="00A73B92" w:rsidRDefault="00D92129" w:rsidP="00D92129">
      <w:pPr>
        <w:pStyle w:val="ListParagraph"/>
        <w:ind w:left="357" w:hanging="357"/>
      </w:pPr>
      <w:r>
        <w:t>Generate new evidence for what works when using social determinants to impact community health</w:t>
      </w:r>
    </w:p>
    <w:p w14:paraId="19C8CAA1" w14:textId="77777777" w:rsidR="00A3226D" w:rsidRDefault="00A3226D" w:rsidP="00545F0A">
      <w:pPr>
        <w:spacing w:line="276" w:lineRule="auto"/>
      </w:pPr>
    </w:p>
    <w:p w14:paraId="1F957B5D" w14:textId="4C930E98" w:rsidR="00F67A42" w:rsidRDefault="00014410" w:rsidP="00545F0A">
      <w:pPr>
        <w:spacing w:line="276" w:lineRule="auto"/>
      </w:pPr>
      <w:r w:rsidRPr="007D0509">
        <w:t>As</w:t>
      </w:r>
      <w:r w:rsidR="005035CE">
        <w:t xml:space="preserve"> </w:t>
      </w:r>
      <w:r w:rsidR="00D40891">
        <w:t xml:space="preserve">Head </w:t>
      </w:r>
      <w:r w:rsidR="00D92129">
        <w:t>o</w:t>
      </w:r>
      <w:r w:rsidR="00D40891">
        <w:t xml:space="preserve">f </w:t>
      </w:r>
      <w:proofErr w:type="gramStart"/>
      <w:r w:rsidR="00D40891">
        <w:t>Funding</w:t>
      </w:r>
      <w:proofErr w:type="gramEnd"/>
      <w:r w:rsidRPr="007D0509">
        <w:t xml:space="preserve"> you</w:t>
      </w:r>
      <w:r w:rsidR="00043D1A">
        <w:t xml:space="preserve"> will</w:t>
      </w:r>
      <w:r w:rsidR="00522ECF">
        <w:t xml:space="preserve"> act as the funding lead for this programme.</w:t>
      </w:r>
      <w:r w:rsidR="00043D1A">
        <w:t xml:space="preserve"> </w:t>
      </w:r>
      <w:r w:rsidR="00A52615">
        <w:t>This is</w:t>
      </w:r>
      <w:r w:rsidR="00F67A42">
        <w:t xml:space="preserve"> a role with a dual focus on raising and awarding funds. </w:t>
      </w:r>
    </w:p>
    <w:p w14:paraId="5841C20F" w14:textId="77777777" w:rsidR="00F67A42" w:rsidRDefault="00F67A42" w:rsidP="00545F0A">
      <w:pPr>
        <w:spacing w:line="276" w:lineRule="auto"/>
      </w:pPr>
    </w:p>
    <w:p w14:paraId="3401F9A1" w14:textId="2024C2D9" w:rsidR="00043D1A" w:rsidRDefault="00043D1A" w:rsidP="00545F0A">
      <w:pPr>
        <w:spacing w:line="276" w:lineRule="auto"/>
      </w:pPr>
      <w:r>
        <w:t>You will take ultimate responsibility for ensuring the viability and long-term sustainability of the programme and funded projects through business planning and revenue generation</w:t>
      </w:r>
      <w:r w:rsidR="00694E34">
        <w:t xml:space="preserve"> in excess of £500k p.a. by your second year in post</w:t>
      </w:r>
      <w:r>
        <w:t xml:space="preserve">. You will also oversee and help to inform the administration of the fund – </w:t>
      </w:r>
      <w:r w:rsidR="00694E34">
        <w:t>helping to make</w:t>
      </w:r>
      <w:r>
        <w:t xml:space="preserve"> the funding process as effective as possible.</w:t>
      </w:r>
    </w:p>
    <w:p w14:paraId="5946FCCE" w14:textId="77777777" w:rsidR="00A52615" w:rsidRDefault="00A52615" w:rsidP="00A52615">
      <w:pPr>
        <w:spacing w:line="276" w:lineRule="auto"/>
      </w:pPr>
    </w:p>
    <w:p w14:paraId="130F9EAD" w14:textId="5B8E87B0" w:rsidR="00A52615" w:rsidRDefault="00A52615" w:rsidP="00545F0A">
      <w:pPr>
        <w:spacing w:line="276" w:lineRule="auto"/>
      </w:pPr>
      <w:r>
        <w:t xml:space="preserve">You will share your expertise with the team and community members – helping others to build related skills to enable more local leadership and in support of sustainability. </w:t>
      </w:r>
      <w:r w:rsidR="00522ECF">
        <w:t xml:space="preserve">Over time, you will hand over some of your initial responsibilities to community members that you have trained. </w:t>
      </w:r>
    </w:p>
    <w:p w14:paraId="31535825" w14:textId="77777777" w:rsidR="00A52615" w:rsidRDefault="00A52615" w:rsidP="00545F0A">
      <w:pPr>
        <w:spacing w:line="276" w:lineRule="auto"/>
      </w:pPr>
    </w:p>
    <w:p w14:paraId="32C078FA" w14:textId="4CA5E4D2" w:rsidR="00CD56D7" w:rsidRDefault="00F67A42" w:rsidP="00545F0A">
      <w:pPr>
        <w:spacing w:line="276" w:lineRule="auto"/>
      </w:pPr>
      <w:r>
        <w:t xml:space="preserve">You will be part of the leadership team for the programme, </w:t>
      </w:r>
      <w:r w:rsidR="00A3226D">
        <w:t>collaborating</w:t>
      </w:r>
      <w:r>
        <w:t xml:space="preserve"> with and being supported by colleagues </w:t>
      </w:r>
      <w:r w:rsidR="00A52615">
        <w:t>with responsibility for</w:t>
      </w:r>
      <w:r>
        <w:t xml:space="preserve"> </w:t>
      </w:r>
      <w:r w:rsidR="00A52615">
        <w:t xml:space="preserve">community engagement, programme coordination and evaluation. You will </w:t>
      </w:r>
      <w:r w:rsidR="00A3226D">
        <w:t>also work closely with an</w:t>
      </w:r>
      <w:r w:rsidR="005035CE">
        <w:t xml:space="preserve"> existing network of highly talented Walworth residents. </w:t>
      </w:r>
    </w:p>
    <w:p w14:paraId="22E5FBC6" w14:textId="748EE521" w:rsidR="00522ECF" w:rsidRDefault="00522ECF" w:rsidP="007D0509"/>
    <w:p w14:paraId="28F91C60" w14:textId="7D32E03E" w:rsidR="00522ECF" w:rsidRPr="00A3226D" w:rsidRDefault="00522ECF" w:rsidP="007D0509">
      <w:pPr>
        <w:rPr>
          <w:b/>
          <w:bCs/>
          <w:color w:val="8E195F" w:themeColor="accent1"/>
        </w:rPr>
      </w:pPr>
      <w:r w:rsidRPr="00A3226D">
        <w:rPr>
          <w:b/>
          <w:bCs/>
          <w:color w:val="8E195F" w:themeColor="accent1"/>
        </w:rPr>
        <w:t>Championing better ways of funding</w:t>
      </w:r>
    </w:p>
    <w:p w14:paraId="304DA491" w14:textId="73D5EDD0" w:rsidR="00F23F34" w:rsidRPr="00694E34" w:rsidRDefault="00522ECF" w:rsidP="007D0509">
      <w:r w:rsidRPr="00694E34">
        <w:t xml:space="preserve">We believe that how </w:t>
      </w:r>
      <w:proofErr w:type="gramStart"/>
      <w:r w:rsidR="009C0D5F">
        <w:t>socially-focused</w:t>
      </w:r>
      <w:proofErr w:type="gramEnd"/>
      <w:r w:rsidR="009C0D5F">
        <w:t xml:space="preserve"> work is</w:t>
      </w:r>
      <w:r w:rsidRPr="00694E34">
        <w:t xml:space="preserve"> fund</w:t>
      </w:r>
      <w:r w:rsidR="009C0D5F">
        <w:t>ed</w:t>
      </w:r>
      <w:r w:rsidRPr="00694E34">
        <w:t xml:space="preserve"> is awarded is incredibly important. There is potential to enable much greater impact if we can find ways of funding that are more accessible, inclusive and efficient. Piloting and demonstrating the potential for community-led funds is one way </w:t>
      </w:r>
      <w:r w:rsidR="00694E34" w:rsidRPr="00694E34">
        <w:t xml:space="preserve">in which we want to champion better ways of funding – but there is a lot more we could do. </w:t>
      </w:r>
    </w:p>
    <w:p w14:paraId="1A0C4EB3" w14:textId="27B309E9" w:rsidR="00694E34" w:rsidRDefault="00694E34" w:rsidP="00694E34">
      <w:pPr>
        <w:pStyle w:val="Body"/>
        <w:rPr>
          <w:rFonts w:ascii="Arial" w:hAnsi="Arial" w:cs="Arial"/>
        </w:rPr>
      </w:pPr>
      <w:r w:rsidRPr="00694E34">
        <w:rPr>
          <w:rFonts w:ascii="Arial" w:hAnsi="Arial" w:cs="Arial"/>
        </w:rPr>
        <w:lastRenderedPageBreak/>
        <w:t xml:space="preserve">In addition to your work on the community-led fund programme, you will also help to develop and lead a portfolio of work on the theme of improving funding for TSIP. Working closely with TSIP’s Head of Business Development and Managing Director, you will </w:t>
      </w:r>
      <w:r w:rsidR="00F23F34">
        <w:rPr>
          <w:rFonts w:ascii="Arial" w:hAnsi="Arial" w:cs="Arial"/>
        </w:rPr>
        <w:t xml:space="preserve">develop creative </w:t>
      </w:r>
      <w:proofErr w:type="gramStart"/>
      <w:r w:rsidR="00F23F34">
        <w:rPr>
          <w:rFonts w:ascii="Arial" w:hAnsi="Arial" w:cs="Arial"/>
        </w:rPr>
        <w:t>ideas  and</w:t>
      </w:r>
      <w:proofErr w:type="gramEnd"/>
      <w:r w:rsidR="00F23F34">
        <w:rPr>
          <w:rFonts w:ascii="Arial" w:hAnsi="Arial" w:cs="Arial"/>
        </w:rPr>
        <w:t xml:space="preserve"> </w:t>
      </w:r>
      <w:r w:rsidR="009C0D5F">
        <w:rPr>
          <w:rFonts w:ascii="Arial" w:hAnsi="Arial" w:cs="Arial"/>
        </w:rPr>
        <w:t>secure opportunities</w:t>
      </w:r>
      <w:r w:rsidR="00F23F34">
        <w:rPr>
          <w:rFonts w:ascii="Arial" w:hAnsi="Arial" w:cs="Arial"/>
        </w:rPr>
        <w:t xml:space="preserve"> to champion better funding, pilot new approaches and advise </w:t>
      </w:r>
      <w:r w:rsidR="00742524">
        <w:rPr>
          <w:rFonts w:ascii="Arial" w:hAnsi="Arial" w:cs="Arial"/>
        </w:rPr>
        <w:t xml:space="preserve">major funders on their approach. </w:t>
      </w:r>
      <w:r w:rsidRPr="00694E34">
        <w:rPr>
          <w:rFonts w:ascii="Arial" w:hAnsi="Arial" w:cs="Arial"/>
        </w:rPr>
        <w:t xml:space="preserve">You </w:t>
      </w:r>
      <w:r w:rsidRPr="00694E34">
        <w:rPr>
          <w:rFonts w:ascii="Arial" w:hAnsi="Arial" w:cs="Arial"/>
          <w:color w:val="2C2C2C"/>
        </w:rPr>
        <w:t>will be responsible for developing and maintaining strategic senior-level client and funder relationships on behalf of TSIP</w:t>
      </w:r>
      <w:r w:rsidRPr="00694E34">
        <w:rPr>
          <w:rFonts w:ascii="Arial" w:hAnsi="Arial" w:cs="Arial"/>
        </w:rPr>
        <w:t>. You will be responsible for meeting revenue targets and for personally bringing in new business.</w:t>
      </w:r>
      <w:r w:rsidR="00F23F34">
        <w:rPr>
          <w:rFonts w:ascii="Arial" w:hAnsi="Arial" w:cs="Arial"/>
        </w:rPr>
        <w:t xml:space="preserve"> </w:t>
      </w:r>
    </w:p>
    <w:p w14:paraId="24AF2561" w14:textId="6A7ACA4B" w:rsidR="00742524" w:rsidRPr="00742524" w:rsidRDefault="00742524" w:rsidP="00694E34">
      <w:pPr>
        <w:pStyle w:val="Body"/>
        <w:rPr>
          <w:rFonts w:ascii="Arial" w:hAnsi="Arial" w:cs="Arial"/>
        </w:rPr>
      </w:pPr>
      <w:r w:rsidRPr="00742524">
        <w:rPr>
          <w:rFonts w:ascii="Arial" w:hAnsi="Arial" w:cs="Arial"/>
        </w:rPr>
        <w:t xml:space="preserve">As a member of TSIP’s senior leadership team, you will also provide expertise, mentor and coach colleagues to ensure we are doing great work. You will represent TSIP externally and help to raise our profile through blogs and events. </w:t>
      </w:r>
    </w:p>
    <w:p w14:paraId="24127E95" w14:textId="49B9DEA1" w:rsidR="00522ECF" w:rsidRPr="00A3226D" w:rsidRDefault="00694E34" w:rsidP="007D0509">
      <w:pPr>
        <w:rPr>
          <w:b/>
          <w:bCs/>
          <w:color w:val="8E195F" w:themeColor="accent1"/>
        </w:rPr>
      </w:pPr>
      <w:r w:rsidRPr="00A3226D">
        <w:rPr>
          <w:b/>
          <w:bCs/>
          <w:color w:val="8E195F" w:themeColor="accent1"/>
        </w:rPr>
        <w:t>Our ideal candidate</w:t>
      </w:r>
    </w:p>
    <w:p w14:paraId="3C334FCC" w14:textId="352684AE" w:rsidR="005C493E" w:rsidRDefault="005035CE" w:rsidP="0046052F">
      <w:r>
        <w:t xml:space="preserve">The ideal candidate will </w:t>
      </w:r>
      <w:r w:rsidR="00694E34">
        <w:t xml:space="preserve">have an inspiring vision for how funding can be done better. </w:t>
      </w:r>
      <w:r w:rsidR="00F23F34">
        <w:t>You</w:t>
      </w:r>
      <w:r w:rsidR="00694E34">
        <w:t xml:space="preserve"> will bring significant skill and expertise linked to revenue generation across a range of methods (</w:t>
      </w:r>
      <w:proofErr w:type="gramStart"/>
      <w:r w:rsidR="00694E34">
        <w:t>e.g.</w:t>
      </w:r>
      <w:proofErr w:type="gramEnd"/>
      <w:r w:rsidR="00694E34">
        <w:t xml:space="preserve"> fundraising, sales, investment)</w:t>
      </w:r>
      <w:r w:rsidR="00F23F34">
        <w:t xml:space="preserve"> and be able to point to programmes and organisations that you have made more resilient and sustainable. You </w:t>
      </w:r>
      <w:r w:rsidR="00694E34">
        <w:t xml:space="preserve">will be passionate about enabling community leadership </w:t>
      </w:r>
      <w:r w:rsidR="00F23F34">
        <w:t>and will have a strong track record of supporting others’ personal development and progression. You will be able to strike a thoughtful balance between personal leadership and vision,</w:t>
      </w:r>
      <w:r w:rsidR="00A3226D">
        <w:t xml:space="preserve"> and</w:t>
      </w:r>
      <w:r w:rsidR="00F23F34">
        <w:t xml:space="preserve"> empowering and enabling others. </w:t>
      </w:r>
      <w:r w:rsidR="005C493E">
        <w:t>Experience of working for a funder / administering a fund is desirable but not essential</w:t>
      </w:r>
      <w:r w:rsidR="002555E0">
        <w:t xml:space="preserve">, as is familiarity with the South London neighbourhoods we plan to work in. </w:t>
      </w:r>
    </w:p>
    <w:p w14:paraId="7D19AED5" w14:textId="77777777" w:rsidR="0046052F" w:rsidRDefault="0046052F" w:rsidP="0046052F">
      <w:pPr>
        <w:spacing w:line="240" w:lineRule="auto"/>
        <w:rPr>
          <w:rFonts w:ascii="Calibri" w:hAnsi="Calibri" w:cs="Calibri"/>
          <w:color w:val="115954"/>
          <w:sz w:val="40"/>
          <w:szCs w:val="40"/>
        </w:rPr>
      </w:pPr>
    </w:p>
    <w:p w14:paraId="5D5514EB" w14:textId="77777777" w:rsidR="0046052F" w:rsidRPr="002D31F3" w:rsidRDefault="0046052F" w:rsidP="0046052F">
      <w:pPr>
        <w:pStyle w:val="Heading4"/>
        <w:rPr>
          <w:rFonts w:ascii="SymbolMT" w:eastAsia="Times New Roman" w:hAnsi="SymbolMT" w:cs="Times New Roman"/>
          <w:sz w:val="24"/>
          <w:szCs w:val="24"/>
        </w:rPr>
      </w:pPr>
      <w:r w:rsidRPr="002D31F3">
        <w:rPr>
          <w:rFonts w:eastAsia="Times New Roman"/>
        </w:rPr>
        <w:t xml:space="preserve">RESPONSIBILITIES </w:t>
      </w:r>
    </w:p>
    <w:p w14:paraId="241058CF" w14:textId="77777777" w:rsidR="0046052F" w:rsidRDefault="0046052F" w:rsidP="0046052F">
      <w:pPr>
        <w:spacing w:line="240" w:lineRule="auto"/>
        <w:rPr>
          <w:rFonts w:ascii="Georgia" w:hAnsi="Georgia" w:cs="Times New Roman"/>
          <w:b/>
          <w:bCs/>
          <w:szCs w:val="24"/>
        </w:rPr>
      </w:pPr>
    </w:p>
    <w:p w14:paraId="5569E332" w14:textId="6360ABEF" w:rsidR="001D1B89" w:rsidRPr="00A3226D" w:rsidRDefault="00962FAE" w:rsidP="00A40D4A">
      <w:pPr>
        <w:rPr>
          <w:b/>
          <w:bCs/>
          <w:color w:val="8E195F" w:themeColor="accent1"/>
        </w:rPr>
      </w:pPr>
      <w:r w:rsidRPr="00A3226D">
        <w:rPr>
          <w:b/>
          <w:bCs/>
          <w:color w:val="8E195F" w:themeColor="accent1"/>
        </w:rPr>
        <w:t>Community-</w:t>
      </w:r>
      <w:r w:rsidR="00A3226D" w:rsidRPr="00A3226D">
        <w:rPr>
          <w:b/>
          <w:bCs/>
          <w:color w:val="8E195F" w:themeColor="accent1"/>
        </w:rPr>
        <w:t>L</w:t>
      </w:r>
      <w:r w:rsidRPr="00A3226D">
        <w:rPr>
          <w:b/>
          <w:bCs/>
          <w:color w:val="8E195F" w:themeColor="accent1"/>
        </w:rPr>
        <w:t xml:space="preserve">ed Fund programme </w:t>
      </w:r>
      <w:r w:rsidR="001854CE" w:rsidRPr="00A3226D">
        <w:rPr>
          <w:b/>
          <w:bCs/>
          <w:color w:val="8E195F" w:themeColor="accent1"/>
        </w:rPr>
        <w:t>delivery</w:t>
      </w:r>
      <w:r w:rsidR="00EA4CAB" w:rsidRPr="00A3226D">
        <w:rPr>
          <w:b/>
          <w:bCs/>
          <w:color w:val="8E195F" w:themeColor="accent1"/>
        </w:rPr>
        <w:t xml:space="preserve"> and revenue generation</w:t>
      </w:r>
      <w:r w:rsidR="001854CE" w:rsidRPr="00A3226D">
        <w:rPr>
          <w:b/>
          <w:bCs/>
          <w:color w:val="8E195F" w:themeColor="accent1"/>
        </w:rPr>
        <w:t xml:space="preserve"> </w:t>
      </w:r>
      <w:r w:rsidR="001D1B89" w:rsidRPr="00A3226D">
        <w:rPr>
          <w:b/>
          <w:bCs/>
          <w:color w:val="8E195F" w:themeColor="accent1"/>
        </w:rPr>
        <w:t>(</w:t>
      </w:r>
      <w:r w:rsidR="00EA4CAB" w:rsidRPr="00A3226D">
        <w:rPr>
          <w:b/>
          <w:bCs/>
          <w:color w:val="8E195F" w:themeColor="accent1"/>
        </w:rPr>
        <w:t>6</w:t>
      </w:r>
      <w:r w:rsidR="001854CE" w:rsidRPr="00A3226D">
        <w:rPr>
          <w:b/>
          <w:bCs/>
          <w:color w:val="8E195F" w:themeColor="accent1"/>
        </w:rPr>
        <w:t>0</w:t>
      </w:r>
      <w:r w:rsidR="001D1B89" w:rsidRPr="00A3226D">
        <w:rPr>
          <w:b/>
          <w:bCs/>
          <w:color w:val="8E195F" w:themeColor="accent1"/>
        </w:rPr>
        <w:t>%):</w:t>
      </w:r>
    </w:p>
    <w:p w14:paraId="0617FBEA" w14:textId="0EB0CF79" w:rsidR="00CD56D7" w:rsidRPr="00EA4CAB" w:rsidRDefault="00742524" w:rsidP="00CD56D7">
      <w:pPr>
        <w:pStyle w:val="ListParagraph"/>
        <w:rPr>
          <w:color w:val="auto"/>
          <w:szCs w:val="24"/>
        </w:rPr>
      </w:pPr>
      <w:r w:rsidRPr="00EA4CAB">
        <w:rPr>
          <w:color w:val="auto"/>
          <w:szCs w:val="24"/>
        </w:rPr>
        <w:t xml:space="preserve">Act as the funding lead for the </w:t>
      </w:r>
      <w:r w:rsidR="00CD56D7" w:rsidRPr="00EA4CAB">
        <w:rPr>
          <w:color w:val="auto"/>
          <w:szCs w:val="24"/>
        </w:rPr>
        <w:t xml:space="preserve">four-year Community-Led Fund programme </w:t>
      </w:r>
    </w:p>
    <w:p w14:paraId="64CF19D5" w14:textId="557397C9" w:rsidR="00EA4CAB" w:rsidRPr="00EA4CAB" w:rsidRDefault="00EA4CAB" w:rsidP="00EA4CAB">
      <w:pPr>
        <w:pStyle w:val="ListParagraph"/>
      </w:pPr>
      <w:r w:rsidRPr="00EA4CAB">
        <w:t xml:space="preserve">Bring in match funding to enable the delivery of core work </w:t>
      </w:r>
      <w:r w:rsidRPr="00EA4CAB">
        <w:rPr>
          <w:color w:val="auto"/>
          <w:szCs w:val="24"/>
        </w:rPr>
        <w:t>(£300k minimum match funding needed for the core programme in year four, £500k in year five)</w:t>
      </w:r>
    </w:p>
    <w:p w14:paraId="4E92DEA6" w14:textId="57287C15" w:rsidR="00EA4CAB" w:rsidRPr="00EA4CAB" w:rsidRDefault="00EA4CAB" w:rsidP="00EA4CAB">
      <w:pPr>
        <w:pStyle w:val="ListParagraph"/>
      </w:pPr>
      <w:r w:rsidRPr="00EA4CAB">
        <w:t>Build strategic partnerships with organisations who can support the aims of the Fund(s)</w:t>
      </w:r>
    </w:p>
    <w:p w14:paraId="7CB42BA4" w14:textId="550ACC36" w:rsidR="00962FAE" w:rsidRPr="00EA4CAB" w:rsidRDefault="00962FAE" w:rsidP="00962FAE">
      <w:pPr>
        <w:pStyle w:val="ListParagraph"/>
        <w:rPr>
          <w:color w:val="auto"/>
          <w:szCs w:val="24"/>
        </w:rPr>
      </w:pPr>
      <w:r w:rsidRPr="00EA4CAB">
        <w:rPr>
          <w:color w:val="auto"/>
          <w:szCs w:val="24"/>
        </w:rPr>
        <w:t>Develop a strategy to ensure the long-term sustainability of funded projects and of the wider programme</w:t>
      </w:r>
    </w:p>
    <w:p w14:paraId="1A491AF2" w14:textId="3343D778" w:rsidR="00962FAE" w:rsidRPr="00A3226D" w:rsidRDefault="00962FAE" w:rsidP="00962FAE">
      <w:pPr>
        <w:pStyle w:val="ListParagraph"/>
      </w:pPr>
      <w:r w:rsidRPr="00A3226D">
        <w:t>Ensure that community members develop revenue-generating strategies to ensure the sustainability of funded projects and the long-term sustainability of the work</w:t>
      </w:r>
    </w:p>
    <w:p w14:paraId="2EB9321F" w14:textId="0BB74305" w:rsidR="00742524" w:rsidRPr="00EA4CAB" w:rsidRDefault="00742524" w:rsidP="002555E0">
      <w:pPr>
        <w:pStyle w:val="ListParagraph"/>
        <w:rPr>
          <w:color w:val="auto"/>
          <w:szCs w:val="24"/>
        </w:rPr>
      </w:pPr>
      <w:r w:rsidRPr="00EA4CAB">
        <w:rPr>
          <w:color w:val="auto"/>
          <w:szCs w:val="24"/>
        </w:rPr>
        <w:t>Help team members and community members to build skills and expertise linked to revenue generation</w:t>
      </w:r>
    </w:p>
    <w:p w14:paraId="16F7BAA0" w14:textId="4CADF381" w:rsidR="00962FAE" w:rsidRPr="00EA4CAB" w:rsidRDefault="00962FAE" w:rsidP="002555E0">
      <w:pPr>
        <w:pStyle w:val="ListParagraph"/>
        <w:rPr>
          <w:color w:val="auto"/>
          <w:szCs w:val="24"/>
        </w:rPr>
      </w:pPr>
      <w:r w:rsidRPr="00EA4CAB">
        <w:rPr>
          <w:color w:val="auto"/>
          <w:szCs w:val="24"/>
        </w:rPr>
        <w:t>Manage and help to upskill a revenue generation trainee from each local community towards a management-level role</w:t>
      </w:r>
    </w:p>
    <w:p w14:paraId="48637EB2" w14:textId="6DFCFE09" w:rsidR="00962FAE" w:rsidRPr="00EA4CAB" w:rsidRDefault="00962FAE" w:rsidP="002555E0">
      <w:pPr>
        <w:pStyle w:val="ListParagraph"/>
        <w:rPr>
          <w:color w:val="auto"/>
          <w:szCs w:val="24"/>
        </w:rPr>
      </w:pPr>
      <w:r w:rsidRPr="00EA4CAB">
        <w:rPr>
          <w:color w:val="auto"/>
          <w:szCs w:val="24"/>
        </w:rPr>
        <w:t xml:space="preserve">Collaborate with other leads on the programme to collaboratively solve issues, reflect on lessons learned and ensure the wider programme is achieving its objectives </w:t>
      </w:r>
    </w:p>
    <w:p w14:paraId="0F8FC08B" w14:textId="3177B436" w:rsidR="00962FAE" w:rsidRDefault="00962FAE" w:rsidP="002555E0">
      <w:pPr>
        <w:pStyle w:val="ListParagraph"/>
        <w:rPr>
          <w:color w:val="auto"/>
          <w:szCs w:val="24"/>
        </w:rPr>
      </w:pPr>
      <w:r w:rsidRPr="00EA4CAB">
        <w:rPr>
          <w:color w:val="auto"/>
          <w:szCs w:val="24"/>
        </w:rPr>
        <w:lastRenderedPageBreak/>
        <w:t xml:space="preserve">Advise on fund delivery and manage relationships with fund administration partners </w:t>
      </w:r>
    </w:p>
    <w:p w14:paraId="58494D70" w14:textId="27AB5B56" w:rsidR="00944FDF" w:rsidRPr="00EA4CAB" w:rsidRDefault="00944FDF" w:rsidP="002555E0">
      <w:pPr>
        <w:pStyle w:val="ListParagraph"/>
        <w:rPr>
          <w:color w:val="auto"/>
          <w:szCs w:val="24"/>
        </w:rPr>
      </w:pPr>
      <w:r>
        <w:rPr>
          <w:color w:val="auto"/>
          <w:szCs w:val="24"/>
        </w:rPr>
        <w:t xml:space="preserve">Support peer reviewers as part of the delivery of the fund – these are individuals responsible for creating and reviewing proposals, budgets and project plans </w:t>
      </w:r>
    </w:p>
    <w:p w14:paraId="6206DA8A" w14:textId="3DB93B3E" w:rsidR="00CD56D7" w:rsidRPr="00EA4CAB" w:rsidRDefault="00CD56D7" w:rsidP="002555E0">
      <w:pPr>
        <w:pStyle w:val="ListParagraph"/>
      </w:pPr>
      <w:r w:rsidRPr="00EA4CAB">
        <w:t xml:space="preserve">Build positive and trusting relationships with </w:t>
      </w:r>
      <w:r w:rsidR="002555E0" w:rsidRPr="00EA4CAB">
        <w:t xml:space="preserve">our funders, </w:t>
      </w:r>
      <w:r w:rsidRPr="00EA4CAB">
        <w:t xml:space="preserve">partners </w:t>
      </w:r>
      <w:r w:rsidR="002555E0" w:rsidRPr="00EA4CAB">
        <w:t>and the local community</w:t>
      </w:r>
    </w:p>
    <w:p w14:paraId="619F7B9A" w14:textId="765158E0" w:rsidR="002318C9" w:rsidRPr="00EA4CAB" w:rsidRDefault="002318C9" w:rsidP="001854CE"/>
    <w:p w14:paraId="29CB6EFB" w14:textId="70A3E9D4" w:rsidR="00EA4CAB" w:rsidRPr="00A3226D" w:rsidRDefault="00EA4CAB" w:rsidP="001854CE">
      <w:pPr>
        <w:rPr>
          <w:b/>
          <w:bCs/>
          <w:color w:val="8E195F" w:themeColor="accent1"/>
        </w:rPr>
      </w:pPr>
      <w:r w:rsidRPr="00A3226D">
        <w:rPr>
          <w:b/>
          <w:bCs/>
          <w:color w:val="8E195F" w:themeColor="accent1"/>
        </w:rPr>
        <w:t>Other project and programme leadership and revenue generation (20%)</w:t>
      </w:r>
    </w:p>
    <w:p w14:paraId="4CD3C0E6" w14:textId="77777777" w:rsidR="00EA4CAB" w:rsidRPr="00EA4CAB" w:rsidRDefault="00EA4CAB" w:rsidP="00EA4CAB">
      <w:pPr>
        <w:pStyle w:val="ListParagraph"/>
        <w:ind w:left="357" w:hanging="357"/>
        <w:rPr>
          <w:color w:val="auto"/>
          <w:szCs w:val="24"/>
        </w:rPr>
      </w:pPr>
      <w:r w:rsidRPr="00EA4CAB">
        <w:rPr>
          <w:color w:val="auto"/>
          <w:szCs w:val="24"/>
        </w:rPr>
        <w:t xml:space="preserve">Provide high-level oversight for other projects and programmes related to funding </w:t>
      </w:r>
    </w:p>
    <w:p w14:paraId="729C1FC7" w14:textId="77777777" w:rsidR="00EA4CAB" w:rsidRPr="00EA4CAB" w:rsidRDefault="00EA4CAB" w:rsidP="00EA4CAB">
      <w:pPr>
        <w:pStyle w:val="ListParagraph"/>
        <w:ind w:left="357" w:hanging="357"/>
        <w:rPr>
          <w:color w:val="auto"/>
          <w:szCs w:val="24"/>
        </w:rPr>
      </w:pPr>
      <w:r w:rsidRPr="00EA4CAB">
        <w:rPr>
          <w:color w:val="auto"/>
          <w:szCs w:val="24"/>
        </w:rPr>
        <w:t xml:space="preserve">Quality-assure work and support project teams to resolve issues </w:t>
      </w:r>
    </w:p>
    <w:p w14:paraId="6A7C0888" w14:textId="77777777" w:rsidR="00EA4CAB" w:rsidRPr="00EA4CAB" w:rsidRDefault="00EA4CAB" w:rsidP="00EA4CAB">
      <w:pPr>
        <w:pStyle w:val="ListParagraph"/>
        <w:ind w:left="357" w:hanging="357"/>
        <w:rPr>
          <w:color w:val="auto"/>
          <w:szCs w:val="24"/>
        </w:rPr>
      </w:pPr>
      <w:r w:rsidRPr="00EA4CAB">
        <w:rPr>
          <w:color w:val="auto"/>
          <w:szCs w:val="24"/>
        </w:rPr>
        <w:t xml:space="preserve">Ensure our funding-related projects are successful with reference to our </w:t>
      </w:r>
      <w:proofErr w:type="gramStart"/>
      <w:r w:rsidRPr="00EA4CAB">
        <w:rPr>
          <w:color w:val="auto"/>
          <w:szCs w:val="24"/>
        </w:rPr>
        <w:t>four success</w:t>
      </w:r>
      <w:proofErr w:type="gramEnd"/>
      <w:r w:rsidRPr="00EA4CAB">
        <w:rPr>
          <w:color w:val="auto"/>
          <w:szCs w:val="24"/>
        </w:rPr>
        <w:t xml:space="preserve"> metrics: our work has a positive social impact, wider project stakeholders including community members are satisfied with our work, projects are delivered on time and to budget and our clients are satisfied with our work</w:t>
      </w:r>
    </w:p>
    <w:p w14:paraId="33603155" w14:textId="77777777" w:rsidR="00EA4CAB" w:rsidRPr="00EA4CAB" w:rsidRDefault="00EA4CAB" w:rsidP="00EA4CAB">
      <w:pPr>
        <w:pStyle w:val="ListParagraph"/>
        <w:ind w:left="357" w:hanging="357"/>
        <w:rPr>
          <w:color w:val="auto"/>
          <w:szCs w:val="24"/>
        </w:rPr>
      </w:pPr>
      <w:r w:rsidRPr="00EA4CAB">
        <w:rPr>
          <w:color w:val="auto"/>
          <w:szCs w:val="24"/>
        </w:rPr>
        <w:t>Act as an in-house expert on charitable funding and help others to deepen their knowledge</w:t>
      </w:r>
    </w:p>
    <w:p w14:paraId="0B6DD10B" w14:textId="472D131C" w:rsidR="00962FAE" w:rsidRPr="00EA4CAB" w:rsidRDefault="00962FAE" w:rsidP="00962FAE">
      <w:pPr>
        <w:pStyle w:val="ListParagraph"/>
      </w:pPr>
      <w:r w:rsidRPr="00EA4CAB">
        <w:t>Work with the Head of Business Development and the Managing Director to articulate TSIP’s offer in terms of supporting the design and delivery of inclusive and creative funds and other ways of funding better</w:t>
      </w:r>
    </w:p>
    <w:p w14:paraId="0A00796E" w14:textId="77777777" w:rsidR="00962FAE" w:rsidRPr="00EA4CAB" w:rsidRDefault="00962FAE" w:rsidP="00962FAE">
      <w:pPr>
        <w:pStyle w:val="ListParagraph"/>
      </w:pPr>
      <w:r w:rsidRPr="00EA4CAB">
        <w:t>Secure additional funds or contracts for services to replicate and scale community-led funding</w:t>
      </w:r>
    </w:p>
    <w:p w14:paraId="4F3F1AFF" w14:textId="77777777" w:rsidR="00962FAE" w:rsidRPr="00EA4CAB" w:rsidRDefault="00962FAE" w:rsidP="00962FAE">
      <w:pPr>
        <w:pStyle w:val="ListParagraph"/>
      </w:pPr>
      <w:r w:rsidRPr="00EA4CAB">
        <w:t>Develop funder- and client-facing proposals including reasonable budgets for new work</w:t>
      </w:r>
    </w:p>
    <w:p w14:paraId="42FB7EA8" w14:textId="77777777" w:rsidR="00962FAE" w:rsidRPr="00EA4CAB" w:rsidRDefault="00962FAE" w:rsidP="00962FAE">
      <w:pPr>
        <w:pStyle w:val="ListParagraph"/>
      </w:pPr>
      <w:r w:rsidRPr="00EA4CAB">
        <w:t>Contribute to public-facing communications, for example by writing blogs, to help promote TSIP’s work</w:t>
      </w:r>
    </w:p>
    <w:p w14:paraId="4536BA96" w14:textId="77777777" w:rsidR="00962FAE" w:rsidRPr="00EA4CAB" w:rsidRDefault="00962FAE" w:rsidP="00962FAE">
      <w:pPr>
        <w:pStyle w:val="ListParagraph"/>
      </w:pPr>
      <w:r w:rsidRPr="00EA4CAB">
        <w:t>Represent TSIP and the Fund(s) externally as a speaker at events</w:t>
      </w:r>
    </w:p>
    <w:p w14:paraId="56382EC0" w14:textId="77777777" w:rsidR="00A40D4A" w:rsidRPr="00EA4CAB" w:rsidRDefault="00A40D4A" w:rsidP="00A40D4A">
      <w:pPr>
        <w:rPr>
          <w:b/>
          <w:bCs/>
        </w:rPr>
      </w:pPr>
    </w:p>
    <w:p w14:paraId="1F8298A2" w14:textId="3EFFD7C6" w:rsidR="0046052F" w:rsidRPr="00A3226D" w:rsidRDefault="0046052F" w:rsidP="00A40D4A">
      <w:pPr>
        <w:rPr>
          <w:rFonts w:ascii="Times New Roman" w:hAnsi="Times New Roman"/>
          <w:b/>
          <w:bCs/>
          <w:color w:val="8E195F" w:themeColor="accent1"/>
        </w:rPr>
      </w:pPr>
      <w:r w:rsidRPr="00A3226D">
        <w:rPr>
          <w:b/>
          <w:bCs/>
          <w:color w:val="8E195F" w:themeColor="accent1"/>
        </w:rPr>
        <w:t>Internals (1</w:t>
      </w:r>
      <w:r w:rsidR="00EA4CAB" w:rsidRPr="00A3226D">
        <w:rPr>
          <w:b/>
          <w:bCs/>
          <w:color w:val="8E195F" w:themeColor="accent1"/>
        </w:rPr>
        <w:t>0</w:t>
      </w:r>
      <w:r w:rsidRPr="00A3226D">
        <w:rPr>
          <w:b/>
          <w:bCs/>
          <w:color w:val="8E195F" w:themeColor="accent1"/>
        </w:rPr>
        <w:t xml:space="preserve">%): </w:t>
      </w:r>
    </w:p>
    <w:p w14:paraId="68C9A979" w14:textId="50F22CF4" w:rsidR="00EA4CAB" w:rsidRDefault="00EA4CAB" w:rsidP="00C61902">
      <w:pPr>
        <w:pStyle w:val="ListParagraph"/>
      </w:pPr>
      <w:r>
        <w:t>Contribute to TSIP’s overall strategy and company objectives</w:t>
      </w:r>
    </w:p>
    <w:p w14:paraId="75B36DBF" w14:textId="18855D89" w:rsidR="00EA4CAB" w:rsidRDefault="00EA4CAB" w:rsidP="00C61902">
      <w:pPr>
        <w:pStyle w:val="ListParagraph"/>
      </w:pPr>
      <w:r>
        <w:t>Collaborate with and support other members of TSIP’s senior leadership team</w:t>
      </w:r>
    </w:p>
    <w:p w14:paraId="727AE74D" w14:textId="5B4E601A" w:rsidR="00F837C6" w:rsidRPr="00EA4CAB" w:rsidRDefault="00F837C6" w:rsidP="00C61902">
      <w:pPr>
        <w:pStyle w:val="ListParagraph"/>
      </w:pPr>
      <w:r w:rsidRPr="00EA4CAB">
        <w:t xml:space="preserve">Line </w:t>
      </w:r>
      <w:proofErr w:type="gramStart"/>
      <w:r w:rsidRPr="00EA4CAB">
        <w:t>manage</w:t>
      </w:r>
      <w:proofErr w:type="gramEnd"/>
      <w:r w:rsidRPr="00EA4CAB">
        <w:t xml:space="preserve"> team members at Consultant / Manager level (likely to take on 1-2 direct reports)</w:t>
      </w:r>
    </w:p>
    <w:p w14:paraId="006EA13F" w14:textId="5AB444B9" w:rsidR="002318C9" w:rsidRPr="00EA4CAB" w:rsidRDefault="002318C9" w:rsidP="00C61902">
      <w:pPr>
        <w:pStyle w:val="ListParagraph"/>
      </w:pPr>
      <w:r w:rsidRPr="00EA4CAB">
        <w:t xml:space="preserve">Offer informal advice and guidance to </w:t>
      </w:r>
      <w:r w:rsidR="00F837C6" w:rsidRPr="00EA4CAB">
        <w:t>team members</w:t>
      </w:r>
    </w:p>
    <w:p w14:paraId="0766A045" w14:textId="77777777" w:rsidR="0046052F" w:rsidRDefault="0046052F" w:rsidP="0046052F">
      <w:pPr>
        <w:spacing w:line="240" w:lineRule="auto"/>
        <w:rPr>
          <w:rFonts w:ascii="Calibri" w:hAnsi="Calibri" w:cs="Calibri"/>
          <w:color w:val="115954"/>
          <w:sz w:val="40"/>
          <w:szCs w:val="40"/>
        </w:rPr>
      </w:pPr>
    </w:p>
    <w:p w14:paraId="071F3569" w14:textId="77777777" w:rsidR="0046052F" w:rsidRPr="002D31F3" w:rsidRDefault="0046052F" w:rsidP="0046052F">
      <w:pPr>
        <w:pStyle w:val="Heading4"/>
        <w:rPr>
          <w:rFonts w:ascii="Times New Roman" w:eastAsia="Times New Roman" w:hAnsi="Times New Roman" w:cs="Times New Roman"/>
          <w:sz w:val="24"/>
          <w:szCs w:val="24"/>
        </w:rPr>
      </w:pPr>
      <w:r w:rsidRPr="002D31F3">
        <w:rPr>
          <w:rFonts w:eastAsia="Times New Roman"/>
        </w:rPr>
        <w:t xml:space="preserve">KEY SKILLS AND COMPETENCIES </w:t>
      </w:r>
    </w:p>
    <w:p w14:paraId="4532F6E4" w14:textId="77777777" w:rsidR="00EA4CAB" w:rsidRDefault="00EA4CAB" w:rsidP="00EA4CAB">
      <w:pPr>
        <w:spacing w:line="240" w:lineRule="auto"/>
        <w:rPr>
          <w:rFonts w:ascii="SymbolMT" w:hAnsi="SymbolMT" w:cs="Times New Roman"/>
          <w:szCs w:val="24"/>
        </w:rPr>
      </w:pPr>
    </w:p>
    <w:p w14:paraId="1F6EB1DE" w14:textId="77777777" w:rsidR="00EA4CAB" w:rsidRPr="0046052F" w:rsidRDefault="00EA4CAB" w:rsidP="0046052F">
      <w:pPr>
        <w:spacing w:line="240" w:lineRule="auto"/>
        <w:ind w:left="357" w:hanging="357"/>
        <w:rPr>
          <w:rFonts w:ascii="SymbolMT" w:hAnsi="SymbolMT" w:cs="Times New Roman"/>
          <w:szCs w:val="24"/>
        </w:rPr>
      </w:pPr>
    </w:p>
    <w:p w14:paraId="21003286" w14:textId="43BEFC64" w:rsidR="00EA4CAB" w:rsidRDefault="00EA4CAB" w:rsidP="005D652F">
      <w:pPr>
        <w:pStyle w:val="ListParagraph"/>
        <w:numPr>
          <w:ilvl w:val="0"/>
          <w:numId w:val="28"/>
        </w:numPr>
      </w:pPr>
      <w:r>
        <w:t>Highly experienced at revenue generation using a range of approaches</w:t>
      </w:r>
    </w:p>
    <w:p w14:paraId="10E5689D" w14:textId="4A2AC751" w:rsidR="00EA4CAB" w:rsidRDefault="00EA4CAB" w:rsidP="005D652F">
      <w:pPr>
        <w:pStyle w:val="ListParagraph"/>
        <w:numPr>
          <w:ilvl w:val="0"/>
          <w:numId w:val="28"/>
        </w:numPr>
      </w:pPr>
      <w:r>
        <w:t>Strong track record of successful revenue generation in excess of £300k p.a.</w:t>
      </w:r>
    </w:p>
    <w:p w14:paraId="6E8F5D79" w14:textId="5453A780" w:rsidR="00EA4CAB" w:rsidRDefault="00EA4CAB" w:rsidP="00EA4CAB">
      <w:pPr>
        <w:pStyle w:val="ListParagraph"/>
        <w:numPr>
          <w:ilvl w:val="0"/>
          <w:numId w:val="28"/>
        </w:numPr>
      </w:pPr>
      <w:r>
        <w:lastRenderedPageBreak/>
        <w:t>Strong understanding of charitable funding in the UK</w:t>
      </w:r>
    </w:p>
    <w:p w14:paraId="284DAF5D" w14:textId="16FF8A7F" w:rsidR="00EA4CAB" w:rsidRDefault="00A3226D" w:rsidP="00EA4CAB">
      <w:pPr>
        <w:pStyle w:val="ListParagraph"/>
        <w:numPr>
          <w:ilvl w:val="0"/>
          <w:numId w:val="28"/>
        </w:numPr>
      </w:pPr>
      <w:r>
        <w:t>Passion for</w:t>
      </w:r>
      <w:r w:rsidR="00EA4CAB">
        <w:t xml:space="preserve"> sharing skills and helping others to learn and develop</w:t>
      </w:r>
    </w:p>
    <w:p w14:paraId="08ABAAE1" w14:textId="5FC382B4" w:rsidR="00EA2176" w:rsidRDefault="00A3226D" w:rsidP="005D652F">
      <w:pPr>
        <w:pStyle w:val="ListParagraph"/>
        <w:numPr>
          <w:ilvl w:val="0"/>
          <w:numId w:val="28"/>
        </w:numPr>
      </w:pPr>
      <w:r>
        <w:t>Natural ability to</w:t>
      </w:r>
      <w:r w:rsidR="00EA2176">
        <w:t xml:space="preserve"> build relationships with diverse individuals</w:t>
      </w:r>
    </w:p>
    <w:p w14:paraId="605ECBB4" w14:textId="77777777" w:rsidR="00EA4CAB" w:rsidRDefault="00EA4CAB" w:rsidP="00EA4CAB">
      <w:pPr>
        <w:pStyle w:val="ListParagraph"/>
        <w:numPr>
          <w:ilvl w:val="0"/>
          <w:numId w:val="28"/>
        </w:numPr>
      </w:pPr>
      <w:r>
        <w:t>Experience of developing programmes / organisations with a lasting legacy</w:t>
      </w:r>
    </w:p>
    <w:p w14:paraId="6710E111" w14:textId="6070846F" w:rsidR="00063306" w:rsidRDefault="00EA2176" w:rsidP="00063306">
      <w:pPr>
        <w:pStyle w:val="ListParagraph"/>
        <w:numPr>
          <w:ilvl w:val="0"/>
          <w:numId w:val="28"/>
        </w:numPr>
      </w:pPr>
      <w:r>
        <w:t>Understanding of and deep interest in social issues</w:t>
      </w:r>
    </w:p>
    <w:p w14:paraId="579574A8" w14:textId="6A7A2880" w:rsidR="00EA4CAB" w:rsidRDefault="00EA4CAB" w:rsidP="00063306">
      <w:pPr>
        <w:pStyle w:val="ListParagraph"/>
        <w:numPr>
          <w:ilvl w:val="0"/>
          <w:numId w:val="28"/>
        </w:numPr>
      </w:pPr>
      <w:r>
        <w:t>Great team player</w:t>
      </w:r>
    </w:p>
    <w:p w14:paraId="32724F31" w14:textId="4DF6AC05" w:rsidR="00063306" w:rsidRDefault="00063306" w:rsidP="00063306">
      <w:pPr>
        <w:pStyle w:val="ListParagraph"/>
        <w:numPr>
          <w:ilvl w:val="0"/>
          <w:numId w:val="28"/>
        </w:numPr>
      </w:pPr>
      <w:r>
        <w:t xml:space="preserve">Experience of managing </w:t>
      </w:r>
      <w:r w:rsidR="00EA4CAB">
        <w:t xml:space="preserve">complex projects and programmes </w:t>
      </w:r>
      <w:r>
        <w:t xml:space="preserve"> </w:t>
      </w:r>
    </w:p>
    <w:p w14:paraId="6A7D88FF" w14:textId="60EF893B" w:rsidR="00063306" w:rsidRDefault="00063306" w:rsidP="005D652F">
      <w:pPr>
        <w:pStyle w:val="ListParagraph"/>
        <w:numPr>
          <w:ilvl w:val="0"/>
          <w:numId w:val="28"/>
        </w:numPr>
      </w:pPr>
      <w:r>
        <w:t>An empowering and enabling leader</w:t>
      </w:r>
    </w:p>
    <w:p w14:paraId="2AB4B437" w14:textId="05A4D1AF" w:rsidR="00EA2176" w:rsidRDefault="00EA2176" w:rsidP="005D652F">
      <w:pPr>
        <w:pStyle w:val="ListParagraph"/>
        <w:numPr>
          <w:ilvl w:val="0"/>
          <w:numId w:val="28"/>
        </w:numPr>
      </w:pPr>
      <w:r>
        <w:t>Results-orientated</w:t>
      </w:r>
    </w:p>
    <w:p w14:paraId="1F0CCF1D" w14:textId="1F24E3C2" w:rsidR="00EA2176" w:rsidRDefault="00EA2176" w:rsidP="005D652F">
      <w:pPr>
        <w:pStyle w:val="ListParagraph"/>
        <w:numPr>
          <w:ilvl w:val="0"/>
          <w:numId w:val="28"/>
        </w:numPr>
      </w:pPr>
      <w:r>
        <w:t xml:space="preserve">Entrepreneurial </w:t>
      </w:r>
    </w:p>
    <w:p w14:paraId="5EA8DE8B" w14:textId="61B7CEB0" w:rsidR="0046052F" w:rsidRPr="00063306" w:rsidRDefault="00755B4A" w:rsidP="00063306">
      <w:pPr>
        <w:pStyle w:val="ListParagraph"/>
        <w:numPr>
          <w:ilvl w:val="0"/>
          <w:numId w:val="28"/>
        </w:numPr>
      </w:pPr>
      <w:r>
        <w:t>Excellent verbal and written communication skills</w:t>
      </w:r>
      <w:r w:rsidRPr="00755B4A">
        <w:br/>
      </w:r>
    </w:p>
    <w:p w14:paraId="0F6E64F9" w14:textId="72D640FB" w:rsidR="0046052F" w:rsidRPr="002D31F3" w:rsidRDefault="0046052F" w:rsidP="0046052F">
      <w:pPr>
        <w:pStyle w:val="Heading4"/>
        <w:rPr>
          <w:rFonts w:ascii="Times New Roman" w:eastAsia="Times New Roman" w:hAnsi="Times New Roman" w:cs="Times New Roman"/>
          <w:sz w:val="24"/>
          <w:szCs w:val="24"/>
        </w:rPr>
      </w:pPr>
      <w:r w:rsidRPr="002D31F3">
        <w:rPr>
          <w:rFonts w:eastAsia="Times New Roman"/>
        </w:rPr>
        <w:t xml:space="preserve">ABOUT </w:t>
      </w:r>
      <w:r>
        <w:t>TSIP</w:t>
      </w:r>
    </w:p>
    <w:p w14:paraId="19245C35" w14:textId="77777777" w:rsidR="0046052F" w:rsidRDefault="0046052F" w:rsidP="0046052F">
      <w:pPr>
        <w:spacing w:line="240" w:lineRule="auto"/>
        <w:rPr>
          <w:rFonts w:ascii="Georgia" w:hAnsi="Georgia" w:cs="Times New Roman"/>
          <w:szCs w:val="24"/>
        </w:rPr>
      </w:pPr>
    </w:p>
    <w:p w14:paraId="322038EF" w14:textId="3B7D0CCE" w:rsidR="00A3226D" w:rsidRDefault="0046052F" w:rsidP="00A3226D">
      <w:r w:rsidRPr="00132918">
        <w:t>T</w:t>
      </w:r>
      <w:r w:rsidR="00A3226D">
        <w:t>he Social Innovation Partnership (TSIP)</w:t>
      </w:r>
      <w:r w:rsidR="005D652F">
        <w:t xml:space="preserve"> </w:t>
      </w:r>
      <w:r w:rsidRPr="00132918">
        <w:t xml:space="preserve">supports organisations who are trying to do good to do better. We are a diverse team of technical and community specialists who are joining forces to drive inclusive social change. </w:t>
      </w:r>
      <w:r w:rsidR="00A3226D">
        <w:t xml:space="preserve">We do this in two ways: </w:t>
      </w:r>
    </w:p>
    <w:p w14:paraId="1934E9B7" w14:textId="77777777" w:rsidR="00A3226D" w:rsidRDefault="00A3226D" w:rsidP="00A3226D">
      <w:pPr>
        <w:pStyle w:val="ListParagraph"/>
        <w:numPr>
          <w:ilvl w:val="0"/>
          <w:numId w:val="29"/>
        </w:numPr>
      </w:pPr>
      <w:r>
        <w:t>We help organisations to better understand issues, places and their own social impact</w:t>
      </w:r>
    </w:p>
    <w:p w14:paraId="1DF6D07F" w14:textId="77777777" w:rsidR="00A3226D" w:rsidRDefault="00A3226D" w:rsidP="00A3226D">
      <w:pPr>
        <w:pStyle w:val="ListParagraph"/>
        <w:numPr>
          <w:ilvl w:val="0"/>
          <w:numId w:val="29"/>
        </w:numPr>
      </w:pPr>
      <w:r>
        <w:t xml:space="preserve">We design and pilot new programmes to </w:t>
      </w:r>
      <w:r w:rsidRPr="00BF0F94">
        <w:t>improve people’s quality of life and make society fairer</w:t>
      </w:r>
    </w:p>
    <w:p w14:paraId="6606E8DC" w14:textId="5B367D84" w:rsidR="00A3226D" w:rsidRPr="00132918" w:rsidRDefault="00A3226D" w:rsidP="00A3226D">
      <w:pPr>
        <w:spacing w:line="276" w:lineRule="auto"/>
      </w:pPr>
      <w:r>
        <w:t xml:space="preserve">Community engagement is a key part of our approach. We recruit and work with local residents and people who have lived experience of social issues in order to co-develop solutions. We think it is important to engage diverse perspectives, especially those of historically underrepresented groups who have too often been </w:t>
      </w:r>
      <w:proofErr w:type="spellStart"/>
      <w:r>
        <w:t>sidelined</w:t>
      </w:r>
      <w:proofErr w:type="spellEnd"/>
      <w:r>
        <w:t xml:space="preserve"> in social change. This means finding ways of meeting people where they are, building trust and being willing to do things differently.</w:t>
      </w:r>
    </w:p>
    <w:p w14:paraId="1D9135DB" w14:textId="77777777" w:rsidR="0046052F" w:rsidRPr="00132918" w:rsidRDefault="0046052F" w:rsidP="0046052F"/>
    <w:p w14:paraId="66CBC6EE" w14:textId="747E7769" w:rsidR="0046052F" w:rsidRDefault="0046052F" w:rsidP="0046052F">
      <w:r w:rsidRPr="00132918">
        <w:t xml:space="preserve">Over the last </w:t>
      </w:r>
      <w:r w:rsidR="00545F0A">
        <w:t>ten</w:t>
      </w:r>
      <w:r w:rsidRPr="00132918">
        <w:t xml:space="preserve"> years, we have worked with some of the most ambitious charities, social investors and CSR programmes in the UK and launched programmes that have been scaled and replicated internationally. We have an amazing </w:t>
      </w:r>
      <w:proofErr w:type="gramStart"/>
      <w:r w:rsidRPr="00132918">
        <w:t>team</w:t>
      </w:r>
      <w:proofErr w:type="gramEnd"/>
      <w:r w:rsidRPr="00132918">
        <w:t xml:space="preserve"> and we are proud of the work we are doing and what we have achieved. </w:t>
      </w:r>
    </w:p>
    <w:p w14:paraId="329B9764" w14:textId="77777777" w:rsidR="0046052F" w:rsidRPr="00132918" w:rsidRDefault="0046052F" w:rsidP="0046052F"/>
    <w:p w14:paraId="160BA5A2" w14:textId="77777777" w:rsidR="0046052F" w:rsidRPr="00132918" w:rsidRDefault="0046052F" w:rsidP="0046052F">
      <w:r w:rsidRPr="00132918">
        <w:t xml:space="preserve">Some examples of our current projects include: </w:t>
      </w:r>
    </w:p>
    <w:p w14:paraId="57DDE435" w14:textId="77777777" w:rsidR="0046052F" w:rsidRPr="00132918" w:rsidRDefault="0046052F" w:rsidP="0046052F">
      <w:pPr>
        <w:pStyle w:val="ListParagraph"/>
      </w:pPr>
      <w:r w:rsidRPr="00132918">
        <w:t xml:space="preserve">Co-designing a hub with and for people in Hackney, where community members will be able to come together to respond to local issues and get sponsorship to put their ideas into practice </w:t>
      </w:r>
    </w:p>
    <w:p w14:paraId="7688B378" w14:textId="77777777" w:rsidR="0046052F" w:rsidRPr="00132918" w:rsidRDefault="0046052F" w:rsidP="0046052F">
      <w:pPr>
        <w:pStyle w:val="ListParagraph"/>
      </w:pPr>
      <w:r w:rsidRPr="00132918">
        <w:lastRenderedPageBreak/>
        <w:t xml:space="preserve">Evaluating the impact of a large-scale regeneration programme on those living in the area and ensuring their views and priorities are used to shape how the area evolves </w:t>
      </w:r>
    </w:p>
    <w:p w14:paraId="755A0A36" w14:textId="77777777" w:rsidR="0046052F" w:rsidRPr="007E4677" w:rsidRDefault="0046052F" w:rsidP="0046052F">
      <w:pPr>
        <w:pStyle w:val="ListParagraph"/>
      </w:pPr>
      <w:r w:rsidRPr="00132918">
        <w:t xml:space="preserve">Identifying ways in which a large UK charity can make their services more accessible and serve a more diverse range of young people </w:t>
      </w:r>
    </w:p>
    <w:p w14:paraId="1A46B121" w14:textId="1BD256A3" w:rsidR="0046052F" w:rsidRDefault="0046052F" w:rsidP="0046052F"/>
    <w:p w14:paraId="6F5279F6" w14:textId="38E3C89B" w:rsidR="005D652F" w:rsidRDefault="005D652F" w:rsidP="005D652F">
      <w:r w:rsidRPr="008D513E">
        <w:rPr>
          <w:bdr w:val="none" w:sz="0" w:space="0" w:color="auto" w:frame="1"/>
        </w:rPr>
        <w:t>Over the next year, we will be looking to expand our community engagement and design work, while maintaining our strong track record in research, evaluation and learning.</w:t>
      </w:r>
      <w:r>
        <w:rPr>
          <w:bdr w:val="none" w:sz="0" w:space="0" w:color="auto" w:frame="1"/>
        </w:rPr>
        <w:t xml:space="preserve"> </w:t>
      </w:r>
      <w:r w:rsidRPr="008D513E">
        <w:rPr>
          <w:bdr w:val="none" w:sz="0" w:space="0" w:color="auto" w:frame="1"/>
        </w:rPr>
        <w:t>We will also be looking inwards and finding ways to drive more positive impact in all aspects of our work as we move towards 100% employee ownership.</w:t>
      </w:r>
    </w:p>
    <w:p w14:paraId="071568A3" w14:textId="77777777" w:rsidR="0046052F" w:rsidRDefault="0046052F" w:rsidP="0046052F"/>
    <w:p w14:paraId="5B5BEEFC" w14:textId="77777777" w:rsidR="0046052F" w:rsidRDefault="0046052F" w:rsidP="0046052F">
      <w:pPr>
        <w:pStyle w:val="Heading4"/>
        <w:rPr>
          <w:rFonts w:eastAsia="Times New Roman"/>
        </w:rPr>
      </w:pPr>
      <w:r>
        <w:rPr>
          <w:rFonts w:eastAsia="Times New Roman"/>
        </w:rPr>
        <w:t xml:space="preserve">CULTURAL FIT </w:t>
      </w:r>
    </w:p>
    <w:p w14:paraId="41B404BF" w14:textId="77777777" w:rsidR="0046052F" w:rsidRDefault="0046052F" w:rsidP="0046052F"/>
    <w:p w14:paraId="25B5D0FA" w14:textId="77777777" w:rsidR="00A3226D" w:rsidRDefault="0046052F" w:rsidP="0046052F">
      <w:r w:rsidRPr="00132918">
        <w:t xml:space="preserve">We are a small, flat and open organisation, in which everyone contributes ideas and opinions, feedback happens in all directions and everyone pitches in to help each other out. We do </w:t>
      </w:r>
      <w:r w:rsidR="00A3226D">
        <w:t>meaningful</w:t>
      </w:r>
      <w:r w:rsidRPr="00132918">
        <w:t xml:space="preserve"> work </w:t>
      </w:r>
      <w:r w:rsidR="00A3226D">
        <w:t>and make sure we take the time to enjoy the journey</w:t>
      </w:r>
      <w:r w:rsidRPr="00132918">
        <w:t xml:space="preserve">. </w:t>
      </w:r>
    </w:p>
    <w:p w14:paraId="78F41834" w14:textId="77777777" w:rsidR="00A3226D" w:rsidRDefault="00A3226D" w:rsidP="0046052F"/>
    <w:p w14:paraId="70EC151B" w14:textId="4B1ED592" w:rsidR="0046052F" w:rsidRDefault="0046052F" w:rsidP="0046052F">
      <w:r w:rsidRPr="00132918">
        <w:t>Our team are passionate about social issues</w:t>
      </w:r>
      <w:r>
        <w:t xml:space="preserve"> and live our values: </w:t>
      </w:r>
    </w:p>
    <w:p w14:paraId="2BF2ABAA" w14:textId="77777777" w:rsidR="0046052F" w:rsidRPr="00BF0F94" w:rsidRDefault="0046052F" w:rsidP="0046052F">
      <w:pPr>
        <w:pStyle w:val="ListParagraph"/>
        <w:rPr>
          <w:b/>
          <w:bCs/>
        </w:rPr>
      </w:pPr>
      <w:r w:rsidRPr="00BF0F94">
        <w:rPr>
          <w:b/>
          <w:bCs/>
        </w:rPr>
        <w:t xml:space="preserve">Diversity: </w:t>
      </w:r>
      <w:r w:rsidRPr="00BF0F94">
        <w:t>we value and respect difference, look at issues from a range of angles and create opportunities for people with diverse backgrounds and perspectives to contribute to our work</w:t>
      </w:r>
    </w:p>
    <w:p w14:paraId="17B0602B" w14:textId="77777777" w:rsidR="0046052F" w:rsidRPr="00BF0F94" w:rsidRDefault="0046052F" w:rsidP="0046052F">
      <w:pPr>
        <w:pStyle w:val="ListParagraph"/>
      </w:pPr>
      <w:r w:rsidRPr="00BF0F94">
        <w:rPr>
          <w:b/>
          <w:bCs/>
        </w:rPr>
        <w:t xml:space="preserve">Empathy: </w:t>
      </w:r>
      <w:r w:rsidRPr="00BF0F94">
        <w:t>we show care and concern for others, treat each other well and prioritise the needs of the most vulnerable  </w:t>
      </w:r>
    </w:p>
    <w:p w14:paraId="64660911" w14:textId="77777777" w:rsidR="0046052F" w:rsidRPr="00BF0F94" w:rsidRDefault="0046052F" w:rsidP="0046052F">
      <w:pPr>
        <w:pStyle w:val="ListParagraph"/>
        <w:rPr>
          <w:b/>
          <w:bCs/>
        </w:rPr>
      </w:pPr>
      <w:r w:rsidRPr="00BF0F94">
        <w:rPr>
          <w:b/>
          <w:bCs/>
        </w:rPr>
        <w:t>C</w:t>
      </w:r>
      <w:r>
        <w:rPr>
          <w:b/>
          <w:bCs/>
        </w:rPr>
        <w:t>uriosity</w:t>
      </w:r>
      <w:r w:rsidRPr="00BF0F94">
        <w:rPr>
          <w:b/>
          <w:bCs/>
        </w:rPr>
        <w:t xml:space="preserve">: </w:t>
      </w:r>
      <w:r w:rsidRPr="00BF0F94">
        <w:t>we ask difficult questions, face challenges with optimism and seek out new and better ways of working</w:t>
      </w:r>
    </w:p>
    <w:p w14:paraId="3976BAE6" w14:textId="77777777" w:rsidR="0046052F" w:rsidRPr="00BF0F94" w:rsidRDefault="0046052F" w:rsidP="0046052F">
      <w:pPr>
        <w:pStyle w:val="ListParagraph"/>
      </w:pPr>
      <w:r w:rsidRPr="00BF0F94">
        <w:rPr>
          <w:b/>
          <w:bCs/>
        </w:rPr>
        <w:t xml:space="preserve">Collaboration: </w:t>
      </w:r>
      <w:r w:rsidRPr="00BF0F94">
        <w:t>we build meaningful relationships with other organisations and communities, share what we know and support each other</w:t>
      </w:r>
    </w:p>
    <w:p w14:paraId="1AECEEB6" w14:textId="77777777" w:rsidR="0046052F" w:rsidRPr="00F6294D" w:rsidRDefault="0046052F" w:rsidP="0046052F">
      <w:pPr>
        <w:pStyle w:val="ListParagraph"/>
      </w:pPr>
      <w:r w:rsidRPr="00BF0F94">
        <w:rPr>
          <w:b/>
          <w:bCs/>
        </w:rPr>
        <w:t xml:space="preserve">Impact: </w:t>
      </w:r>
      <w:r w:rsidRPr="00BF0F94">
        <w:t>we choose projects that improve people’s quality of life and make society fairer, using social impact as a key success measure for all our work</w:t>
      </w:r>
    </w:p>
    <w:p w14:paraId="0E8E77D7" w14:textId="77777777" w:rsidR="0046052F" w:rsidRDefault="0046052F" w:rsidP="0046052F"/>
    <w:p w14:paraId="2D358A39" w14:textId="43787D46" w:rsidR="008A7761" w:rsidRPr="0046052F" w:rsidRDefault="0046052F" w:rsidP="00F52663">
      <w:pPr>
        <w:rPr>
          <w:color w:val="auto"/>
        </w:rPr>
        <w:sectPr w:rsidR="008A7761" w:rsidRPr="0046052F" w:rsidSect="00566D37">
          <w:pgSz w:w="11900" w:h="16840"/>
          <w:pgMar w:top="1048" w:right="963" w:bottom="1047" w:left="872" w:header="708" w:footer="708" w:gutter="0"/>
          <w:cols w:space="708"/>
          <w:docGrid w:linePitch="360"/>
        </w:sectPr>
      </w:pPr>
      <w:r w:rsidRPr="002D31F3">
        <w:t>The ideal candidate will be someone</w:t>
      </w:r>
      <w:r>
        <w:t xml:space="preserve"> who shares these values, </w:t>
      </w:r>
      <w:r w:rsidRPr="002D31F3">
        <w:t xml:space="preserve">who is interested in joining and helping to grow a small team, who values variety in their work and is prepared to get stuck in and help out where needed. </w:t>
      </w:r>
    </w:p>
    <w:p w14:paraId="70EA8621" w14:textId="755571A8" w:rsidR="004A3477" w:rsidRPr="004A3477" w:rsidRDefault="00DE2740" w:rsidP="004A3477">
      <w:pPr>
        <w:spacing w:line="480" w:lineRule="auto"/>
        <w:rPr>
          <w:rStyle w:val="Emphasis"/>
          <w:i w:val="0"/>
          <w:iCs w:val="0"/>
          <w:color w:val="FFFFFF" w:themeColor="background1"/>
          <w:sz w:val="28"/>
        </w:rPr>
      </w:pPr>
      <w:r w:rsidRPr="004A3477">
        <w:rPr>
          <w:noProof/>
        </w:rPr>
        <w:lastRenderedPageBreak/>
        <w:drawing>
          <wp:anchor distT="0" distB="0" distL="114300" distR="114300" simplePos="0" relativeHeight="251665408" behindDoc="0" locked="0" layoutInCell="1" allowOverlap="1" wp14:anchorId="776F4BB8" wp14:editId="260B02C9">
            <wp:simplePos x="0" y="0"/>
            <wp:positionH relativeFrom="column">
              <wp:posOffset>73025</wp:posOffset>
            </wp:positionH>
            <wp:positionV relativeFrom="page">
              <wp:posOffset>622935</wp:posOffset>
            </wp:positionV>
            <wp:extent cx="320040" cy="320040"/>
            <wp:effectExtent l="0" t="0" r="0" b="0"/>
            <wp:wrapSquare wrapText="bothSides"/>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png"/>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4A3477">
        <w:rPr>
          <w:noProof/>
          <w:color w:val="FFFFFF" w:themeColor="background1"/>
          <w:sz w:val="28"/>
        </w:rPr>
        <w:drawing>
          <wp:anchor distT="0" distB="0" distL="114300" distR="114300" simplePos="0" relativeHeight="251662336" behindDoc="0" locked="0" layoutInCell="1" allowOverlap="1" wp14:anchorId="3636C5AE" wp14:editId="71C4C6B9">
            <wp:simplePos x="0" y="0"/>
            <wp:positionH relativeFrom="column">
              <wp:posOffset>64770</wp:posOffset>
            </wp:positionH>
            <wp:positionV relativeFrom="paragraph">
              <wp:posOffset>360477</wp:posOffset>
            </wp:positionV>
            <wp:extent cx="320040" cy="320040"/>
            <wp:effectExtent l="0" t="0" r="0" b="0"/>
            <wp:wrapSquare wrapText="bothSides"/>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8A7761" w:rsidRPr="004A3477">
        <w:rPr>
          <w:noProof/>
        </w:rPr>
        <mc:AlternateContent>
          <mc:Choice Requires="wps">
            <w:drawing>
              <wp:anchor distT="0" distB="0" distL="114300" distR="114300" simplePos="0" relativeHeight="251661312" behindDoc="1" locked="0" layoutInCell="1" allowOverlap="1" wp14:anchorId="12A091ED" wp14:editId="33056256">
                <wp:simplePos x="0" y="0"/>
                <wp:positionH relativeFrom="column">
                  <wp:posOffset>-539652</wp:posOffset>
                </wp:positionH>
                <wp:positionV relativeFrom="paragraph">
                  <wp:posOffset>-651412</wp:posOffset>
                </wp:positionV>
                <wp:extent cx="7540283" cy="10663310"/>
                <wp:effectExtent l="0" t="0" r="16510" b="17780"/>
                <wp:wrapNone/>
                <wp:docPr id="6" name="Rectangle 6"/>
                <wp:cNvGraphicFramePr/>
                <a:graphic xmlns:a="http://schemas.openxmlformats.org/drawingml/2006/main">
                  <a:graphicData uri="http://schemas.microsoft.com/office/word/2010/wordprocessingShape">
                    <wps:wsp>
                      <wps:cNvSpPr/>
                      <wps:spPr>
                        <a:xfrm>
                          <a:off x="0" y="0"/>
                          <a:ext cx="7540283" cy="10663310"/>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3938F" id="Rectangle 6" o:spid="_x0000_s1026" style="position:absolute;margin-left:-42.5pt;margin-top:-51.3pt;width:593.7pt;height:839.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" fillcolor="#125b56 [3206]" strokecolor="#460c2f [1604]" strokeweight="1pt"/>
            </w:pict>
          </mc:Fallback>
        </mc:AlternateContent>
      </w:r>
      <w:hyperlink r:id="rId12" w:history="1">
        <w:r w:rsidR="004A3477" w:rsidRPr="004A3477">
          <w:rPr>
            <w:rStyle w:val="Hyperlink"/>
            <w:color w:val="FFFFFF" w:themeColor="background1"/>
            <w:sz w:val="28"/>
            <w:u w:val="none"/>
          </w:rPr>
          <w:t>contact@tsip.co.uk</w:t>
        </w:r>
      </w:hyperlink>
    </w:p>
    <w:p w14:paraId="00B2F8EF" w14:textId="1FDB58A0" w:rsidR="008A7761" w:rsidRPr="004A3477" w:rsidRDefault="004A3477" w:rsidP="004A3477">
      <w:pPr>
        <w:spacing w:line="480" w:lineRule="auto"/>
        <w:rPr>
          <w:rStyle w:val="Emphasis"/>
          <w:i w:val="0"/>
          <w:iCs w:val="0"/>
          <w:color w:val="FFFFFF" w:themeColor="background1"/>
          <w:sz w:val="28"/>
        </w:rPr>
      </w:pPr>
      <w:r w:rsidRPr="004A3477">
        <w:rPr>
          <w:noProof/>
          <w:color w:val="FFFFFF" w:themeColor="background1"/>
          <w:sz w:val="28"/>
        </w:rPr>
        <w:drawing>
          <wp:anchor distT="0" distB="0" distL="114300" distR="114300" simplePos="0" relativeHeight="251664384" behindDoc="0" locked="0" layoutInCell="1" allowOverlap="1" wp14:anchorId="41CC2699" wp14:editId="089C0559">
            <wp:simplePos x="0" y="0"/>
            <wp:positionH relativeFrom="column">
              <wp:posOffset>64770</wp:posOffset>
            </wp:positionH>
            <wp:positionV relativeFrom="paragraph">
              <wp:posOffset>366192</wp:posOffset>
            </wp:positionV>
            <wp:extent cx="320400" cy="320400"/>
            <wp:effectExtent l="0" t="0" r="0" b="0"/>
            <wp:wrapSquare wrapText="bothSides"/>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a:graphicData>
            </a:graphic>
            <wp14:sizeRelH relativeFrom="page">
              <wp14:pctWidth>0</wp14:pctWidth>
            </wp14:sizeRelH>
            <wp14:sizeRelV relativeFrom="page">
              <wp14:pctHeight>0</wp14:pctHeight>
            </wp14:sizeRelV>
          </wp:anchor>
        </w:drawing>
      </w:r>
      <w:r w:rsidR="008A7761" w:rsidRPr="004A3477">
        <w:rPr>
          <w:rStyle w:val="Emphasis"/>
          <w:i w:val="0"/>
          <w:iCs w:val="0"/>
          <w:color w:val="FFFFFF" w:themeColor="background1"/>
          <w:sz w:val="28"/>
        </w:rPr>
        <w:t>@TSIPtweets</w:t>
      </w:r>
    </w:p>
    <w:p w14:paraId="2429F5B6" w14:textId="3CE3C226" w:rsidR="008A7761" w:rsidRPr="004A3477" w:rsidRDefault="00DE2740" w:rsidP="004A3477">
      <w:pPr>
        <w:spacing w:line="480" w:lineRule="auto"/>
        <w:rPr>
          <w:rStyle w:val="Emphasis"/>
          <w:i w:val="0"/>
          <w:iCs w:val="0"/>
          <w:color w:val="FFFFFF" w:themeColor="background1"/>
          <w:sz w:val="28"/>
        </w:rPr>
      </w:pPr>
      <w:r>
        <w:rPr>
          <w:b/>
          <w:bCs/>
          <w:noProof/>
          <w:color w:val="1D3C38" w:themeColor="accent4"/>
          <w:spacing w:val="-3"/>
          <w:szCs w:val="24"/>
        </w:rPr>
        <w:drawing>
          <wp:anchor distT="0" distB="0" distL="114300" distR="114300" simplePos="0" relativeHeight="251666432" behindDoc="1" locked="0" layoutInCell="1" allowOverlap="1" wp14:anchorId="660E4156" wp14:editId="689C173C">
            <wp:simplePos x="0" y="0"/>
            <wp:positionH relativeFrom="column">
              <wp:posOffset>64135</wp:posOffset>
            </wp:positionH>
            <wp:positionV relativeFrom="paragraph">
              <wp:posOffset>8140163</wp:posOffset>
            </wp:positionV>
            <wp:extent cx="1082675" cy="396875"/>
            <wp:effectExtent l="0" t="0" r="0" b="0"/>
            <wp:wrapNone/>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SIP-logo-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2675" cy="396875"/>
                    </a:xfrm>
                    <a:prstGeom prst="rect">
                      <a:avLst/>
                    </a:prstGeom>
                  </pic:spPr>
                </pic:pic>
              </a:graphicData>
            </a:graphic>
            <wp14:sizeRelH relativeFrom="page">
              <wp14:pctWidth>0</wp14:pctWidth>
            </wp14:sizeRelH>
            <wp14:sizeRelV relativeFrom="page">
              <wp14:pctHeight>0</wp14:pctHeight>
            </wp14:sizeRelV>
          </wp:anchor>
        </w:drawing>
      </w:r>
      <w:r w:rsidR="008A7761" w:rsidRPr="004A3477">
        <w:rPr>
          <w:rStyle w:val="Emphasis"/>
          <w:i w:val="0"/>
          <w:iCs w:val="0"/>
          <w:color w:val="FFFFFF" w:themeColor="background1"/>
          <w:sz w:val="28"/>
        </w:rPr>
        <w:t>www.tsip.co.uk</w:t>
      </w:r>
    </w:p>
    <w:sectPr w:rsidR="008A7761" w:rsidRPr="004A3477" w:rsidSect="00566D37">
      <w:pgSz w:w="11900" w:h="16840"/>
      <w:pgMar w:top="1048" w:right="963" w:bottom="1047"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847D" w14:textId="77777777" w:rsidR="00956FF5" w:rsidRDefault="00956FF5" w:rsidP="00952C93">
      <w:r>
        <w:separator/>
      </w:r>
    </w:p>
  </w:endnote>
  <w:endnote w:type="continuationSeparator" w:id="0">
    <w:p w14:paraId="1487959D" w14:textId="77777777" w:rsidR="00956FF5" w:rsidRDefault="00956FF5" w:rsidP="0095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Light">
    <w:altName w:val="﷽﷽﷽﷽﷽﷽﷽﷽"/>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003" w:usb1="00000000" w:usb2="00000000" w:usb3="00000000" w:csb0="00000001" w:csb1="00000000"/>
  </w:font>
  <w:font w:name="Dosis">
    <w:altName w:val="﷽﷽﷽﷽﷽﷽﷽﷽"/>
    <w:panose1 w:val="02010703020202060003"/>
    <w:charset w:val="4D"/>
    <w:family w:val="auto"/>
    <w:notTrueType/>
    <w:pitch w:val="variable"/>
    <w:sig w:usb0="A00000BF" w:usb1="5000207B" w:usb2="00000000" w:usb3="00000000" w:csb0="00000093" w:csb1="00000000"/>
  </w:font>
  <w:font w:name="DOSIS-SEMIBOLD">
    <w:panose1 w:val="02010703020202060003"/>
    <w:charset w:val="4D"/>
    <w:family w:val="auto"/>
    <w:notTrueType/>
    <w:pitch w:val="variable"/>
    <w:sig w:usb0="A00000B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82050" w14:textId="77777777" w:rsidR="00956FF5" w:rsidRDefault="00956FF5" w:rsidP="00952C93">
      <w:r>
        <w:separator/>
      </w:r>
    </w:p>
  </w:footnote>
  <w:footnote w:type="continuationSeparator" w:id="0">
    <w:p w14:paraId="30A34EA0" w14:textId="77777777" w:rsidR="00956FF5" w:rsidRDefault="00956FF5" w:rsidP="00952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711E"/>
    <w:multiLevelType w:val="hybridMultilevel"/>
    <w:tmpl w:val="9E0EE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5A7F"/>
    <w:multiLevelType w:val="hybridMultilevel"/>
    <w:tmpl w:val="1952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7E5"/>
    <w:multiLevelType w:val="hybridMultilevel"/>
    <w:tmpl w:val="B572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D301C"/>
    <w:multiLevelType w:val="hybridMultilevel"/>
    <w:tmpl w:val="BD6EC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32790"/>
    <w:multiLevelType w:val="hybridMultilevel"/>
    <w:tmpl w:val="DB5AC6D0"/>
    <w:lvl w:ilvl="0" w:tplc="4C1E9F1C">
      <w:numFmt w:val="bullet"/>
      <w:lvlText w:val="•"/>
      <w:lvlJc w:val="left"/>
      <w:pPr>
        <w:ind w:left="76" w:hanging="360"/>
      </w:pPr>
      <w:rPr>
        <w:rFonts w:ascii="Arial" w:hAnsi="Arial" w:hint="default"/>
        <w:color w:val="8E195F" w:themeColor="accent1"/>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 w15:restartNumberingAfterBreak="0">
    <w:nsid w:val="17EF51A2"/>
    <w:multiLevelType w:val="multilevel"/>
    <w:tmpl w:val="1BA83F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D17EEB"/>
    <w:multiLevelType w:val="hybridMultilevel"/>
    <w:tmpl w:val="A56C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53289"/>
    <w:multiLevelType w:val="hybridMultilevel"/>
    <w:tmpl w:val="EBC694DC"/>
    <w:lvl w:ilvl="0" w:tplc="10AA8718">
      <w:start w:val="1"/>
      <w:numFmt w:val="decimal"/>
      <w:lvlText w:val="%1."/>
      <w:lvlJc w:val="left"/>
      <w:pPr>
        <w:ind w:left="720" w:hanging="360"/>
      </w:pPr>
      <w:rPr>
        <w:rFonts w:hint="default"/>
        <w:color w:val="8E195F"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B3FC7"/>
    <w:multiLevelType w:val="hybridMultilevel"/>
    <w:tmpl w:val="1122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57BFB"/>
    <w:multiLevelType w:val="hybridMultilevel"/>
    <w:tmpl w:val="419C4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316FA"/>
    <w:multiLevelType w:val="hybridMultilevel"/>
    <w:tmpl w:val="97D698D0"/>
    <w:lvl w:ilvl="0" w:tplc="FB045648">
      <w:numFmt w:val="bullet"/>
      <w:pStyle w:val="ListParagraph"/>
      <w:lvlText w:val="•"/>
      <w:lvlJc w:val="left"/>
      <w:pPr>
        <w:ind w:left="360" w:hanging="360"/>
      </w:pPr>
      <w:rPr>
        <w:rFonts w:ascii="Arial" w:hAnsi="Arial" w:hint="default"/>
        <w:color w:val="8E195F"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996651D"/>
    <w:multiLevelType w:val="hybridMultilevel"/>
    <w:tmpl w:val="8E84C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C518DE"/>
    <w:multiLevelType w:val="hybridMultilevel"/>
    <w:tmpl w:val="6E7E642E"/>
    <w:lvl w:ilvl="0" w:tplc="9664F46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8367A"/>
    <w:multiLevelType w:val="multilevel"/>
    <w:tmpl w:val="56460B88"/>
    <w:lvl w:ilvl="0">
      <w:numFmt w:val="bullet"/>
      <w:lvlText w:val="•"/>
      <w:lvlJc w:val="left"/>
      <w:pPr>
        <w:ind w:left="76" w:hanging="360"/>
      </w:pPr>
      <w:rPr>
        <w:rFonts w:ascii="Arial" w:eastAsia="Times New Roman" w:hAnsi="Arial" w:cs="Arial" w:hint="default"/>
      </w:rPr>
    </w:lvl>
    <w:lvl w:ilvl="1">
      <w:start w:val="1"/>
      <w:numFmt w:val="bullet"/>
      <w:lvlText w:val="o"/>
      <w:lvlJc w:val="left"/>
      <w:pPr>
        <w:ind w:left="796" w:hanging="360"/>
      </w:pPr>
      <w:rPr>
        <w:rFonts w:ascii="Courier New" w:hAnsi="Courier New" w:cs="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cs="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cs="Courier New" w:hint="default"/>
      </w:rPr>
    </w:lvl>
    <w:lvl w:ilvl="8">
      <w:start w:val="1"/>
      <w:numFmt w:val="bullet"/>
      <w:lvlText w:val=""/>
      <w:lvlJc w:val="left"/>
      <w:pPr>
        <w:ind w:left="5836" w:hanging="360"/>
      </w:pPr>
      <w:rPr>
        <w:rFonts w:ascii="Wingdings" w:hAnsi="Wingdings" w:hint="default"/>
      </w:rPr>
    </w:lvl>
  </w:abstractNum>
  <w:abstractNum w:abstractNumId="14" w15:restartNumberingAfterBreak="0">
    <w:nsid w:val="47803EF4"/>
    <w:multiLevelType w:val="multilevel"/>
    <w:tmpl w:val="AD3C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355DA"/>
    <w:multiLevelType w:val="hybridMultilevel"/>
    <w:tmpl w:val="6E705CF0"/>
    <w:lvl w:ilvl="0" w:tplc="615C84A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96528"/>
    <w:multiLevelType w:val="hybridMultilevel"/>
    <w:tmpl w:val="1D04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23DFF"/>
    <w:multiLevelType w:val="multilevel"/>
    <w:tmpl w:val="50F2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31A58"/>
    <w:multiLevelType w:val="hybridMultilevel"/>
    <w:tmpl w:val="56460B88"/>
    <w:lvl w:ilvl="0" w:tplc="F1920EE8">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9" w15:restartNumberingAfterBreak="0">
    <w:nsid w:val="4DA50A53"/>
    <w:multiLevelType w:val="hybridMultilevel"/>
    <w:tmpl w:val="73E4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70C90"/>
    <w:multiLevelType w:val="hybridMultilevel"/>
    <w:tmpl w:val="DD4AF604"/>
    <w:lvl w:ilvl="0" w:tplc="EB9A1908">
      <w:start w:val="1"/>
      <w:numFmt w:val="decimal"/>
      <w:lvlText w:val="%1."/>
      <w:lvlJc w:val="left"/>
      <w:pPr>
        <w:ind w:left="720" w:hanging="360"/>
      </w:pPr>
      <w:rPr>
        <w:rFonts w:ascii="Arial" w:hAnsi="Arial" w:hint="default"/>
        <w:b/>
        <w:i w:val="0"/>
        <w:color w:val="8E195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246EB2"/>
    <w:multiLevelType w:val="multilevel"/>
    <w:tmpl w:val="44803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B7587D"/>
    <w:multiLevelType w:val="hybridMultilevel"/>
    <w:tmpl w:val="1D04AA4C"/>
    <w:lvl w:ilvl="0" w:tplc="4D12FD22">
      <w:numFmt w:val="bullet"/>
      <w:lvlText w:val="•"/>
      <w:lvlJc w:val="left"/>
      <w:pPr>
        <w:ind w:left="76" w:hanging="360"/>
      </w:pPr>
      <w:rPr>
        <w:rFonts w:ascii="Arial" w:hAnsi="Arial" w:hint="default"/>
        <w:color w:val="8E195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20062"/>
    <w:multiLevelType w:val="hybridMultilevel"/>
    <w:tmpl w:val="B70CEA56"/>
    <w:lvl w:ilvl="0" w:tplc="0809000F">
      <w:start w:val="1"/>
      <w:numFmt w:val="decimal"/>
      <w:lvlText w:val="%1."/>
      <w:lvlJc w:val="left"/>
      <w:pPr>
        <w:ind w:left="1998" w:hanging="360"/>
      </w:p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24" w15:restartNumberingAfterBreak="0">
    <w:nsid w:val="584A5F96"/>
    <w:multiLevelType w:val="hybridMultilevel"/>
    <w:tmpl w:val="6D4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A3408"/>
    <w:multiLevelType w:val="multilevel"/>
    <w:tmpl w:val="DB5AC6D0"/>
    <w:lvl w:ilvl="0">
      <w:numFmt w:val="bullet"/>
      <w:lvlText w:val="•"/>
      <w:lvlJc w:val="left"/>
      <w:pPr>
        <w:ind w:left="76" w:hanging="360"/>
      </w:pPr>
      <w:rPr>
        <w:rFonts w:ascii="Arial" w:hAnsi="Arial" w:hint="default"/>
        <w:color w:val="8E195F" w:themeColor="accent1"/>
      </w:rPr>
    </w:lvl>
    <w:lvl w:ilvl="1">
      <w:start w:val="1"/>
      <w:numFmt w:val="bullet"/>
      <w:lvlText w:val="o"/>
      <w:lvlJc w:val="left"/>
      <w:pPr>
        <w:ind w:left="796" w:hanging="360"/>
      </w:pPr>
      <w:rPr>
        <w:rFonts w:ascii="Courier New" w:hAnsi="Courier New" w:cs="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cs="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cs="Courier New" w:hint="default"/>
      </w:rPr>
    </w:lvl>
    <w:lvl w:ilvl="8">
      <w:start w:val="1"/>
      <w:numFmt w:val="bullet"/>
      <w:lvlText w:val=""/>
      <w:lvlJc w:val="left"/>
      <w:pPr>
        <w:ind w:left="5836" w:hanging="360"/>
      </w:pPr>
      <w:rPr>
        <w:rFonts w:ascii="Wingdings" w:hAnsi="Wingdings" w:hint="default"/>
      </w:rPr>
    </w:lvl>
  </w:abstractNum>
  <w:abstractNum w:abstractNumId="26" w15:restartNumberingAfterBreak="0">
    <w:nsid w:val="5FB16277"/>
    <w:multiLevelType w:val="hybridMultilevel"/>
    <w:tmpl w:val="5E1A7D1C"/>
    <w:lvl w:ilvl="0" w:tplc="0E8A13EA">
      <w:start w:val="25"/>
      <w:numFmt w:val="bullet"/>
      <w:lvlText w:val="-"/>
      <w:lvlJc w:val="left"/>
      <w:pPr>
        <w:ind w:left="720" w:hanging="360"/>
      </w:pPr>
      <w:rPr>
        <w:rFonts w:ascii="Lato Light" w:eastAsiaTheme="minorHAnsi" w:hAnsi="Lato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44E97"/>
    <w:multiLevelType w:val="hybridMultilevel"/>
    <w:tmpl w:val="5D40D66E"/>
    <w:lvl w:ilvl="0" w:tplc="4D12FD22">
      <w:numFmt w:val="bullet"/>
      <w:lvlText w:val="•"/>
      <w:lvlJc w:val="left"/>
      <w:pPr>
        <w:ind w:left="76" w:hanging="360"/>
      </w:pPr>
      <w:rPr>
        <w:rFonts w:ascii="Arial" w:hAnsi="Arial" w:hint="default"/>
        <w:color w:val="8E195F" w:themeColor="accent1"/>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8" w15:restartNumberingAfterBreak="0">
    <w:nsid w:val="65D73830"/>
    <w:multiLevelType w:val="hybridMultilevel"/>
    <w:tmpl w:val="ECD07F6C"/>
    <w:lvl w:ilvl="0" w:tplc="7CD22544">
      <w:start w:val="3"/>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69936C08"/>
    <w:multiLevelType w:val="hybridMultilevel"/>
    <w:tmpl w:val="74401F6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69E263F6"/>
    <w:multiLevelType w:val="hybridMultilevel"/>
    <w:tmpl w:val="3A4CBFD6"/>
    <w:lvl w:ilvl="0" w:tplc="4232E0A8">
      <w:start w:val="2"/>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479E4"/>
    <w:multiLevelType w:val="multilevel"/>
    <w:tmpl w:val="40127726"/>
    <w:lvl w:ilvl="0">
      <w:numFmt w:val="bullet"/>
      <w:lvlText w:val="•"/>
      <w:lvlJc w:val="left"/>
      <w:pPr>
        <w:ind w:left="360" w:hanging="360"/>
      </w:pPr>
      <w:rPr>
        <w:rFonts w:ascii="Arial" w:hAnsi="Arial" w:hint="default"/>
        <w:color w:val="8E195F" w:themeColor="accent1"/>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86D2D10"/>
    <w:multiLevelType w:val="hybridMultilevel"/>
    <w:tmpl w:val="EC84189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33373E"/>
    <w:multiLevelType w:val="hybridMultilevel"/>
    <w:tmpl w:val="0AF6DAE2"/>
    <w:lvl w:ilvl="0" w:tplc="0E8A13EA">
      <w:start w:val="25"/>
      <w:numFmt w:val="bullet"/>
      <w:lvlText w:val="-"/>
      <w:lvlJc w:val="left"/>
      <w:pPr>
        <w:ind w:left="720" w:hanging="360"/>
      </w:pPr>
      <w:rPr>
        <w:rFonts w:ascii="Lato Light" w:eastAsiaTheme="minorHAnsi" w:hAnsi="Lato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0491C"/>
    <w:multiLevelType w:val="multilevel"/>
    <w:tmpl w:val="1BA83F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8208A1"/>
    <w:multiLevelType w:val="hybridMultilevel"/>
    <w:tmpl w:val="4198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84F46"/>
    <w:multiLevelType w:val="hybridMultilevel"/>
    <w:tmpl w:val="F8D6F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18"/>
  </w:num>
  <w:num w:numId="3">
    <w:abstractNumId w:val="13"/>
  </w:num>
  <w:num w:numId="4">
    <w:abstractNumId w:val="4"/>
  </w:num>
  <w:num w:numId="5">
    <w:abstractNumId w:val="25"/>
  </w:num>
  <w:num w:numId="6">
    <w:abstractNumId w:val="27"/>
  </w:num>
  <w:num w:numId="7">
    <w:abstractNumId w:val="22"/>
  </w:num>
  <w:num w:numId="8">
    <w:abstractNumId w:val="10"/>
  </w:num>
  <w:num w:numId="9">
    <w:abstractNumId w:val="11"/>
  </w:num>
  <w:num w:numId="10">
    <w:abstractNumId w:val="2"/>
  </w:num>
  <w:num w:numId="11">
    <w:abstractNumId w:val="20"/>
  </w:num>
  <w:num w:numId="12">
    <w:abstractNumId w:val="31"/>
  </w:num>
  <w:num w:numId="13">
    <w:abstractNumId w:val="21"/>
  </w:num>
  <w:num w:numId="14">
    <w:abstractNumId w:val="23"/>
  </w:num>
  <w:num w:numId="15">
    <w:abstractNumId w:val="7"/>
  </w:num>
  <w:num w:numId="16">
    <w:abstractNumId w:val="34"/>
  </w:num>
  <w:num w:numId="17">
    <w:abstractNumId w:val="32"/>
  </w:num>
  <w:num w:numId="18">
    <w:abstractNumId w:val="5"/>
  </w:num>
  <w:num w:numId="19">
    <w:abstractNumId w:val="28"/>
  </w:num>
  <w:num w:numId="20">
    <w:abstractNumId w:val="30"/>
  </w:num>
  <w:num w:numId="21">
    <w:abstractNumId w:val="35"/>
  </w:num>
  <w:num w:numId="22">
    <w:abstractNumId w:val="6"/>
  </w:num>
  <w:num w:numId="23">
    <w:abstractNumId w:val="24"/>
  </w:num>
  <w:num w:numId="24">
    <w:abstractNumId w:val="19"/>
  </w:num>
  <w:num w:numId="25">
    <w:abstractNumId w:val="8"/>
  </w:num>
  <w:num w:numId="26">
    <w:abstractNumId w:val="9"/>
  </w:num>
  <w:num w:numId="27">
    <w:abstractNumId w:val="1"/>
  </w:num>
  <w:num w:numId="28">
    <w:abstractNumId w:val="16"/>
  </w:num>
  <w:num w:numId="29">
    <w:abstractNumId w:val="3"/>
  </w:num>
  <w:num w:numId="30">
    <w:abstractNumId w:val="26"/>
  </w:num>
  <w:num w:numId="31">
    <w:abstractNumId w:val="33"/>
  </w:num>
  <w:num w:numId="32">
    <w:abstractNumId w:val="15"/>
  </w:num>
  <w:num w:numId="33">
    <w:abstractNumId w:val="12"/>
  </w:num>
  <w:num w:numId="34">
    <w:abstractNumId w:val="14"/>
  </w:num>
  <w:num w:numId="35">
    <w:abstractNumId w:val="0"/>
  </w:num>
  <w:num w:numId="36">
    <w:abstractNumId w:val="17"/>
  </w:num>
  <w:num w:numId="37">
    <w:abstractNumId w:val="1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hideSpellingErrors/>
  <w:hideGrammaticalErrors/>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22"/>
    <w:rsid w:val="0000502D"/>
    <w:rsid w:val="00014410"/>
    <w:rsid w:val="000315B8"/>
    <w:rsid w:val="00043D1A"/>
    <w:rsid w:val="00063306"/>
    <w:rsid w:val="000D7E75"/>
    <w:rsid w:val="000F4FEA"/>
    <w:rsid w:val="00142EDF"/>
    <w:rsid w:val="00153842"/>
    <w:rsid w:val="00163D22"/>
    <w:rsid w:val="001854CE"/>
    <w:rsid w:val="001A75F6"/>
    <w:rsid w:val="001C3EEB"/>
    <w:rsid w:val="001C5ED6"/>
    <w:rsid w:val="001D1B89"/>
    <w:rsid w:val="001F52C5"/>
    <w:rsid w:val="002318C9"/>
    <w:rsid w:val="002555E0"/>
    <w:rsid w:val="002B1EF0"/>
    <w:rsid w:val="002B3AE6"/>
    <w:rsid w:val="002B7470"/>
    <w:rsid w:val="002D278D"/>
    <w:rsid w:val="003651B4"/>
    <w:rsid w:val="003A4796"/>
    <w:rsid w:val="003B1CE9"/>
    <w:rsid w:val="003B2242"/>
    <w:rsid w:val="003D02AB"/>
    <w:rsid w:val="003E3A75"/>
    <w:rsid w:val="0046052F"/>
    <w:rsid w:val="00463E49"/>
    <w:rsid w:val="00466395"/>
    <w:rsid w:val="00487975"/>
    <w:rsid w:val="004A3477"/>
    <w:rsid w:val="004E3B22"/>
    <w:rsid w:val="005035CE"/>
    <w:rsid w:val="00522ECF"/>
    <w:rsid w:val="00532879"/>
    <w:rsid w:val="00541129"/>
    <w:rsid w:val="00545F0A"/>
    <w:rsid w:val="00566D37"/>
    <w:rsid w:val="00582894"/>
    <w:rsid w:val="005C493E"/>
    <w:rsid w:val="005D652F"/>
    <w:rsid w:val="00694E34"/>
    <w:rsid w:val="00697342"/>
    <w:rsid w:val="006A6037"/>
    <w:rsid w:val="00742524"/>
    <w:rsid w:val="00746122"/>
    <w:rsid w:val="00755B4A"/>
    <w:rsid w:val="007D0509"/>
    <w:rsid w:val="00823012"/>
    <w:rsid w:val="008245D2"/>
    <w:rsid w:val="008828BC"/>
    <w:rsid w:val="00894239"/>
    <w:rsid w:val="008A7761"/>
    <w:rsid w:val="008B0626"/>
    <w:rsid w:val="008F77F8"/>
    <w:rsid w:val="0091359D"/>
    <w:rsid w:val="00944FDF"/>
    <w:rsid w:val="00952C93"/>
    <w:rsid w:val="00956FF5"/>
    <w:rsid w:val="0096282B"/>
    <w:rsid w:val="00962FAE"/>
    <w:rsid w:val="00984CA7"/>
    <w:rsid w:val="009B69C7"/>
    <w:rsid w:val="009C0D5F"/>
    <w:rsid w:val="009D2571"/>
    <w:rsid w:val="009D4536"/>
    <w:rsid w:val="00A03089"/>
    <w:rsid w:val="00A15445"/>
    <w:rsid w:val="00A3226D"/>
    <w:rsid w:val="00A40D4A"/>
    <w:rsid w:val="00A52615"/>
    <w:rsid w:val="00AA2979"/>
    <w:rsid w:val="00AC6CB8"/>
    <w:rsid w:val="00AD570D"/>
    <w:rsid w:val="00AE08A0"/>
    <w:rsid w:val="00B614E9"/>
    <w:rsid w:val="00B860CF"/>
    <w:rsid w:val="00B92FA5"/>
    <w:rsid w:val="00BA485E"/>
    <w:rsid w:val="00C33564"/>
    <w:rsid w:val="00C61902"/>
    <w:rsid w:val="00CA4E5D"/>
    <w:rsid w:val="00CD56D7"/>
    <w:rsid w:val="00D020F0"/>
    <w:rsid w:val="00D12D77"/>
    <w:rsid w:val="00D40891"/>
    <w:rsid w:val="00D51DBF"/>
    <w:rsid w:val="00D84F8B"/>
    <w:rsid w:val="00D92129"/>
    <w:rsid w:val="00DB5F94"/>
    <w:rsid w:val="00DD1332"/>
    <w:rsid w:val="00DE2740"/>
    <w:rsid w:val="00E348C9"/>
    <w:rsid w:val="00E37DE6"/>
    <w:rsid w:val="00E72AE8"/>
    <w:rsid w:val="00E82214"/>
    <w:rsid w:val="00E86996"/>
    <w:rsid w:val="00EA2176"/>
    <w:rsid w:val="00EA4CAB"/>
    <w:rsid w:val="00ED5164"/>
    <w:rsid w:val="00F23F34"/>
    <w:rsid w:val="00F31485"/>
    <w:rsid w:val="00F52663"/>
    <w:rsid w:val="00F6567E"/>
    <w:rsid w:val="00F67A42"/>
    <w:rsid w:val="00F837C6"/>
    <w:rsid w:val="00FC7FEC"/>
    <w:rsid w:val="00FD4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1E1C"/>
  <w15:chartTrackingRefBased/>
  <w15:docId w15:val="{B14F0B71-4008-8543-803E-B5F0253B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93"/>
    <w:pPr>
      <w:spacing w:line="300" w:lineRule="auto"/>
    </w:pPr>
    <w:rPr>
      <w:rFonts w:ascii="Arial" w:eastAsia="Times New Roman" w:hAnsi="Arial" w:cs="Arial"/>
      <w:color w:val="2E2E2C" w:themeColor="text1"/>
      <w:szCs w:val="28"/>
      <w:lang w:eastAsia="en-GB"/>
    </w:rPr>
  </w:style>
  <w:style w:type="paragraph" w:styleId="Heading1">
    <w:name w:val="heading 1"/>
    <w:aliases w:val="Cover Heading"/>
    <w:basedOn w:val="Title"/>
    <w:next w:val="Normal"/>
    <w:link w:val="Heading1Char"/>
    <w:uiPriority w:val="9"/>
    <w:qFormat/>
    <w:rsid w:val="003E3A75"/>
    <w:pPr>
      <w:pBdr>
        <w:bottom w:val="single" w:sz="24" w:space="20" w:color="8E195F" w:themeColor="accent1"/>
      </w:pBdr>
      <w:spacing w:line="240" w:lineRule="auto"/>
      <w:ind w:right="-51"/>
      <w:outlineLvl w:val="0"/>
    </w:pPr>
  </w:style>
  <w:style w:type="paragraph" w:styleId="Heading2">
    <w:name w:val="heading 2"/>
    <w:aliases w:val="Cover Sub-heading"/>
    <w:basedOn w:val="Title"/>
    <w:next w:val="Normal"/>
    <w:link w:val="Heading2Char"/>
    <w:uiPriority w:val="9"/>
    <w:unhideWhenUsed/>
    <w:qFormat/>
    <w:rsid w:val="00823012"/>
    <w:pPr>
      <w:outlineLvl w:val="1"/>
    </w:pPr>
    <w:rPr>
      <w:rFonts w:ascii="Arial" w:hAnsi="Arial" w:cs="Arial"/>
      <w:b w:val="0"/>
      <w:bCs w:val="0"/>
      <w:color w:val="FFFFFF" w:themeColor="background1"/>
      <w:sz w:val="36"/>
      <w:szCs w:val="36"/>
    </w:rPr>
  </w:style>
  <w:style w:type="paragraph" w:styleId="Heading3">
    <w:name w:val="heading 3"/>
    <w:aliases w:val="Contents"/>
    <w:basedOn w:val="Normal"/>
    <w:next w:val="Normal"/>
    <w:link w:val="Heading3Char"/>
    <w:uiPriority w:val="9"/>
    <w:unhideWhenUsed/>
    <w:qFormat/>
    <w:rsid w:val="00E82214"/>
    <w:pPr>
      <w:spacing w:line="360" w:lineRule="auto"/>
      <w:ind w:left="8200" w:hanging="8200"/>
      <w:outlineLvl w:val="2"/>
    </w:pPr>
    <w:rPr>
      <w:sz w:val="32"/>
      <w:szCs w:val="36"/>
    </w:rPr>
  </w:style>
  <w:style w:type="paragraph" w:styleId="Heading4">
    <w:name w:val="heading 4"/>
    <w:aliases w:val="Heading (Main)"/>
    <w:basedOn w:val="Normal"/>
    <w:next w:val="Normal"/>
    <w:link w:val="Heading4Char"/>
    <w:uiPriority w:val="9"/>
    <w:unhideWhenUsed/>
    <w:qFormat/>
    <w:rsid w:val="00952C93"/>
    <w:pPr>
      <w:pBdr>
        <w:bottom w:val="single" w:sz="18" w:space="0" w:color="8E195F" w:themeColor="accent1"/>
      </w:pBdr>
      <w:outlineLvl w:val="3"/>
    </w:pPr>
    <w:rPr>
      <w:rFonts w:ascii="Dosis" w:eastAsiaTheme="majorEastAsia" w:hAnsi="Dosis"/>
      <w:b/>
      <w:bCs/>
      <w:noProof/>
      <w:kern w:val="28"/>
      <w:sz w:val="4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975"/>
    <w:pPr>
      <w:contextualSpacing/>
    </w:pPr>
    <w:rPr>
      <w:rFonts w:ascii="Dosis" w:eastAsiaTheme="majorEastAsia" w:hAnsi="Dosis" w:cstheme="majorBidi"/>
      <w:b/>
      <w:bCs/>
      <w:noProof/>
      <w:spacing w:val="-10"/>
      <w:kern w:val="28"/>
      <w:sz w:val="64"/>
      <w:szCs w:val="64"/>
    </w:rPr>
  </w:style>
  <w:style w:type="character" w:customStyle="1" w:styleId="TitleChar">
    <w:name w:val="Title Char"/>
    <w:basedOn w:val="DefaultParagraphFont"/>
    <w:link w:val="Title"/>
    <w:uiPriority w:val="10"/>
    <w:rsid w:val="00487975"/>
    <w:rPr>
      <w:rFonts w:ascii="Dosis" w:eastAsiaTheme="majorEastAsia" w:hAnsi="Dosis" w:cstheme="majorBidi"/>
      <w:b/>
      <w:bCs/>
      <w:noProof/>
      <w:spacing w:val="-10"/>
      <w:kern w:val="28"/>
      <w:sz w:val="64"/>
      <w:szCs w:val="64"/>
    </w:rPr>
  </w:style>
  <w:style w:type="paragraph" w:styleId="Subtitle">
    <w:name w:val="Subtitle"/>
    <w:aliases w:val="Introduction"/>
    <w:basedOn w:val="Normal"/>
    <w:next w:val="Normal"/>
    <w:link w:val="SubtitleChar"/>
    <w:uiPriority w:val="11"/>
    <w:qFormat/>
    <w:rsid w:val="008828BC"/>
    <w:pPr>
      <w:spacing w:before="360"/>
    </w:pPr>
    <w:rPr>
      <w:sz w:val="28"/>
      <w:szCs w:val="32"/>
    </w:rPr>
  </w:style>
  <w:style w:type="character" w:customStyle="1" w:styleId="SubtitleChar">
    <w:name w:val="Subtitle Char"/>
    <w:aliases w:val="Introduction Char"/>
    <w:basedOn w:val="DefaultParagraphFont"/>
    <w:link w:val="Subtitle"/>
    <w:uiPriority w:val="11"/>
    <w:rsid w:val="008828BC"/>
    <w:rPr>
      <w:rFonts w:ascii="Arial" w:eastAsia="Times New Roman" w:hAnsi="Arial" w:cs="Arial"/>
      <w:color w:val="2E2E2C" w:themeColor="text1"/>
      <w:sz w:val="28"/>
      <w:szCs w:val="32"/>
      <w:lang w:eastAsia="en-GB"/>
    </w:rPr>
  </w:style>
  <w:style w:type="character" w:customStyle="1" w:styleId="Heading1Char">
    <w:name w:val="Heading 1 Char"/>
    <w:aliases w:val="Cover Heading Char"/>
    <w:basedOn w:val="DefaultParagraphFont"/>
    <w:link w:val="Heading1"/>
    <w:uiPriority w:val="9"/>
    <w:rsid w:val="003E3A75"/>
    <w:rPr>
      <w:rFonts w:ascii="Dosis" w:eastAsiaTheme="majorEastAsia" w:hAnsi="Dosis" w:cstheme="majorBidi"/>
      <w:b/>
      <w:bCs/>
      <w:noProof/>
      <w:color w:val="2E2E2C" w:themeColor="text1"/>
      <w:spacing w:val="-10"/>
      <w:kern w:val="28"/>
      <w:sz w:val="64"/>
      <w:szCs w:val="64"/>
      <w:lang w:eastAsia="en-GB"/>
    </w:rPr>
  </w:style>
  <w:style w:type="character" w:customStyle="1" w:styleId="Heading2Char">
    <w:name w:val="Heading 2 Char"/>
    <w:aliases w:val="Cover Sub-heading Char"/>
    <w:basedOn w:val="DefaultParagraphFont"/>
    <w:link w:val="Heading2"/>
    <w:uiPriority w:val="9"/>
    <w:rsid w:val="00823012"/>
    <w:rPr>
      <w:rFonts w:ascii="Arial" w:eastAsiaTheme="majorEastAsia" w:hAnsi="Arial" w:cs="Arial"/>
      <w:noProof/>
      <w:color w:val="FFFFFF" w:themeColor="background1"/>
      <w:spacing w:val="-10"/>
      <w:kern w:val="28"/>
      <w:sz w:val="36"/>
      <w:szCs w:val="36"/>
    </w:rPr>
  </w:style>
  <w:style w:type="character" w:customStyle="1" w:styleId="Heading3Char">
    <w:name w:val="Heading 3 Char"/>
    <w:aliases w:val="Contents Char"/>
    <w:basedOn w:val="DefaultParagraphFont"/>
    <w:link w:val="Heading3"/>
    <w:uiPriority w:val="9"/>
    <w:rsid w:val="00E82214"/>
    <w:rPr>
      <w:rFonts w:ascii="Arial" w:eastAsia="Times New Roman" w:hAnsi="Arial" w:cs="Arial"/>
      <w:color w:val="2E2E2C" w:themeColor="text1"/>
      <w:sz w:val="32"/>
      <w:szCs w:val="36"/>
      <w:lang w:eastAsia="en-GB"/>
    </w:rPr>
  </w:style>
  <w:style w:type="paragraph" w:styleId="Header">
    <w:name w:val="header"/>
    <w:basedOn w:val="Normal"/>
    <w:link w:val="HeaderChar"/>
    <w:uiPriority w:val="99"/>
    <w:unhideWhenUsed/>
    <w:rsid w:val="000315B8"/>
    <w:pPr>
      <w:tabs>
        <w:tab w:val="center" w:pos="4513"/>
        <w:tab w:val="right" w:pos="9026"/>
      </w:tabs>
    </w:pPr>
  </w:style>
  <w:style w:type="character" w:customStyle="1" w:styleId="HeaderChar">
    <w:name w:val="Header Char"/>
    <w:basedOn w:val="DefaultParagraphFont"/>
    <w:link w:val="Header"/>
    <w:uiPriority w:val="99"/>
    <w:rsid w:val="000315B8"/>
    <w:rPr>
      <w:rFonts w:eastAsiaTheme="minorEastAsia"/>
    </w:rPr>
  </w:style>
  <w:style w:type="paragraph" w:styleId="Footer">
    <w:name w:val="footer"/>
    <w:basedOn w:val="Normal"/>
    <w:link w:val="FooterChar"/>
    <w:uiPriority w:val="99"/>
    <w:unhideWhenUsed/>
    <w:rsid w:val="000315B8"/>
    <w:pPr>
      <w:tabs>
        <w:tab w:val="center" w:pos="4513"/>
        <w:tab w:val="right" w:pos="9026"/>
      </w:tabs>
    </w:pPr>
  </w:style>
  <w:style w:type="character" w:customStyle="1" w:styleId="FooterChar">
    <w:name w:val="Footer Char"/>
    <w:basedOn w:val="DefaultParagraphFont"/>
    <w:link w:val="Footer"/>
    <w:uiPriority w:val="99"/>
    <w:rsid w:val="000315B8"/>
    <w:rPr>
      <w:rFonts w:eastAsiaTheme="minorEastAsia"/>
    </w:rPr>
  </w:style>
  <w:style w:type="character" w:customStyle="1" w:styleId="Heading4Char">
    <w:name w:val="Heading 4 Char"/>
    <w:aliases w:val="Heading (Main) Char"/>
    <w:basedOn w:val="DefaultParagraphFont"/>
    <w:link w:val="Heading4"/>
    <w:uiPriority w:val="9"/>
    <w:rsid w:val="00952C93"/>
    <w:rPr>
      <w:rFonts w:ascii="Dosis" w:eastAsiaTheme="majorEastAsia" w:hAnsi="Dosis" w:cs="Arial"/>
      <w:b/>
      <w:bCs/>
      <w:noProof/>
      <w:color w:val="2E2E2C" w:themeColor="text1"/>
      <w:kern w:val="28"/>
      <w:sz w:val="42"/>
      <w:szCs w:val="52"/>
      <w:lang w:eastAsia="en-GB"/>
    </w:rPr>
  </w:style>
  <w:style w:type="paragraph" w:styleId="ListParagraph">
    <w:name w:val="List Paragraph"/>
    <w:aliases w:val="Bullets"/>
    <w:basedOn w:val="Normal"/>
    <w:uiPriority w:val="34"/>
    <w:qFormat/>
    <w:rsid w:val="00952C93"/>
    <w:pPr>
      <w:numPr>
        <w:numId w:val="8"/>
      </w:numPr>
      <w:spacing w:after="120"/>
    </w:pPr>
  </w:style>
  <w:style w:type="character" w:styleId="BookTitle">
    <w:name w:val="Book Title"/>
    <w:aliases w:val="Numbered"/>
    <w:uiPriority w:val="33"/>
    <w:qFormat/>
    <w:rsid w:val="002B7470"/>
    <w:rPr>
      <w:b/>
      <w:bCs/>
    </w:rPr>
  </w:style>
  <w:style w:type="character" w:styleId="SubtleEmphasis">
    <w:name w:val="Subtle Emphasis"/>
    <w:aliases w:val="Case Study Title"/>
    <w:uiPriority w:val="19"/>
    <w:qFormat/>
    <w:rsid w:val="00566D37"/>
    <w:rPr>
      <w:rFonts w:ascii="DOSIS-SEMIBOLD" w:hAnsi="DOSIS-SEMIBOLD"/>
      <w:b/>
      <w:bCs/>
      <w:sz w:val="32"/>
      <w:szCs w:val="32"/>
    </w:rPr>
  </w:style>
  <w:style w:type="paragraph" w:styleId="Quote">
    <w:name w:val="Quote"/>
    <w:basedOn w:val="Normal"/>
    <w:next w:val="Normal"/>
    <w:link w:val="QuoteChar"/>
    <w:uiPriority w:val="29"/>
    <w:qFormat/>
    <w:rsid w:val="00B614E9"/>
    <w:pPr>
      <w:pBdr>
        <w:top w:val="single" w:sz="8" w:space="20" w:color="125B56" w:themeColor="accent3"/>
        <w:bottom w:val="single" w:sz="8" w:space="20" w:color="125B56" w:themeColor="accent3"/>
      </w:pBdr>
      <w:spacing w:line="264" w:lineRule="auto"/>
      <w:ind w:left="1134"/>
    </w:pPr>
    <w:rPr>
      <w:i/>
      <w:iCs/>
      <w:color w:val="1D3C38" w:themeColor="accent4"/>
      <w:spacing w:val="-3"/>
      <w:sz w:val="32"/>
      <w:szCs w:val="32"/>
    </w:rPr>
  </w:style>
  <w:style w:type="character" w:customStyle="1" w:styleId="QuoteChar">
    <w:name w:val="Quote Char"/>
    <w:basedOn w:val="DefaultParagraphFont"/>
    <w:link w:val="Quote"/>
    <w:uiPriority w:val="29"/>
    <w:rsid w:val="00B614E9"/>
    <w:rPr>
      <w:rFonts w:ascii="Arial" w:eastAsia="Times New Roman" w:hAnsi="Arial" w:cs="Arial"/>
      <w:i/>
      <w:iCs/>
      <w:color w:val="1D3C38" w:themeColor="accent4"/>
      <w:spacing w:val="-3"/>
      <w:sz w:val="32"/>
      <w:szCs w:val="32"/>
      <w:lang w:eastAsia="en-GB"/>
    </w:rPr>
  </w:style>
  <w:style w:type="character" w:styleId="Emphasis">
    <w:name w:val="Emphasis"/>
    <w:basedOn w:val="DefaultParagraphFont"/>
    <w:uiPriority w:val="20"/>
    <w:rsid w:val="00B614E9"/>
    <w:rPr>
      <w:i/>
      <w:iCs/>
    </w:rPr>
  </w:style>
  <w:style w:type="character" w:styleId="Hyperlink">
    <w:name w:val="Hyperlink"/>
    <w:basedOn w:val="DefaultParagraphFont"/>
    <w:uiPriority w:val="99"/>
    <w:unhideWhenUsed/>
    <w:rsid w:val="008A7761"/>
    <w:rPr>
      <w:color w:val="C56B24" w:themeColor="hyperlink"/>
      <w:u w:val="single"/>
    </w:rPr>
  </w:style>
  <w:style w:type="character" w:styleId="UnresolvedMention">
    <w:name w:val="Unresolved Mention"/>
    <w:basedOn w:val="DefaultParagraphFont"/>
    <w:uiPriority w:val="99"/>
    <w:semiHidden/>
    <w:unhideWhenUsed/>
    <w:rsid w:val="008A7761"/>
    <w:rPr>
      <w:color w:val="605E5C"/>
      <w:shd w:val="clear" w:color="auto" w:fill="E1DFDD"/>
    </w:rPr>
  </w:style>
  <w:style w:type="character" w:styleId="FollowedHyperlink">
    <w:name w:val="FollowedHyperlink"/>
    <w:basedOn w:val="DefaultParagraphFont"/>
    <w:uiPriority w:val="99"/>
    <w:semiHidden/>
    <w:unhideWhenUsed/>
    <w:rsid w:val="004A3477"/>
    <w:rPr>
      <w:color w:val="2E2E2C" w:themeColor="followedHyperlink"/>
      <w:u w:val="single"/>
    </w:rPr>
  </w:style>
  <w:style w:type="paragraph" w:styleId="BalloonText">
    <w:name w:val="Balloon Text"/>
    <w:basedOn w:val="Normal"/>
    <w:link w:val="BalloonTextChar"/>
    <w:uiPriority w:val="99"/>
    <w:semiHidden/>
    <w:unhideWhenUsed/>
    <w:rsid w:val="003B1CE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1CE9"/>
    <w:rPr>
      <w:rFonts w:ascii="Times New Roman" w:eastAsia="Times New Roman" w:hAnsi="Times New Roman" w:cs="Times New Roman"/>
      <w:color w:val="2E2E2C" w:themeColor="text1"/>
      <w:sz w:val="18"/>
      <w:szCs w:val="18"/>
      <w:lang w:eastAsia="en-GB"/>
    </w:rPr>
  </w:style>
  <w:style w:type="paragraph" w:styleId="NormalWeb">
    <w:name w:val="Normal (Web)"/>
    <w:basedOn w:val="Normal"/>
    <w:uiPriority w:val="99"/>
    <w:unhideWhenUsed/>
    <w:rsid w:val="003D02AB"/>
    <w:pPr>
      <w:spacing w:before="100" w:beforeAutospacing="1" w:after="100" w:afterAutospacing="1" w:line="240" w:lineRule="auto"/>
    </w:pPr>
    <w:rPr>
      <w:rFonts w:ascii="Times New Roman" w:hAnsi="Times New Roman" w:cs="Times New Roman"/>
      <w:color w:val="auto"/>
      <w:szCs w:val="24"/>
    </w:rPr>
  </w:style>
  <w:style w:type="paragraph" w:customStyle="1" w:styleId="Body">
    <w:name w:val="Body"/>
    <w:basedOn w:val="Normal"/>
    <w:link w:val="BodyChar"/>
    <w:qFormat/>
    <w:rsid w:val="00694E34"/>
    <w:pPr>
      <w:spacing w:before="100" w:beforeAutospacing="1" w:after="100" w:afterAutospacing="1" w:line="276" w:lineRule="auto"/>
    </w:pPr>
    <w:rPr>
      <w:rFonts w:ascii="Georgia" w:hAnsi="Georgia" w:cstheme="majorHAnsi"/>
      <w:szCs w:val="24"/>
    </w:rPr>
  </w:style>
  <w:style w:type="character" w:customStyle="1" w:styleId="BodyChar">
    <w:name w:val="Body Char"/>
    <w:basedOn w:val="DefaultParagraphFont"/>
    <w:link w:val="Body"/>
    <w:rsid w:val="00694E34"/>
    <w:rPr>
      <w:rFonts w:ascii="Georgia" w:eastAsia="Times New Roman" w:hAnsi="Georgia" w:cstheme="majorHAnsi"/>
      <w:color w:val="2E2E2C" w:themeColor="text1"/>
      <w:lang w:eastAsia="en-GB"/>
    </w:rPr>
  </w:style>
  <w:style w:type="character" w:styleId="CommentReference">
    <w:name w:val="annotation reference"/>
    <w:basedOn w:val="DefaultParagraphFont"/>
    <w:uiPriority w:val="99"/>
    <w:semiHidden/>
    <w:unhideWhenUsed/>
    <w:rsid w:val="00D92129"/>
    <w:rPr>
      <w:sz w:val="16"/>
      <w:szCs w:val="16"/>
    </w:rPr>
  </w:style>
  <w:style w:type="paragraph" w:styleId="CommentText">
    <w:name w:val="annotation text"/>
    <w:basedOn w:val="Normal"/>
    <w:link w:val="CommentTextChar"/>
    <w:uiPriority w:val="99"/>
    <w:semiHidden/>
    <w:unhideWhenUsed/>
    <w:rsid w:val="00D92129"/>
    <w:pPr>
      <w:spacing w:line="240" w:lineRule="auto"/>
    </w:pPr>
    <w:rPr>
      <w:sz w:val="20"/>
      <w:szCs w:val="20"/>
    </w:rPr>
  </w:style>
  <w:style w:type="character" w:customStyle="1" w:styleId="CommentTextChar">
    <w:name w:val="Comment Text Char"/>
    <w:basedOn w:val="DefaultParagraphFont"/>
    <w:link w:val="CommentText"/>
    <w:uiPriority w:val="99"/>
    <w:semiHidden/>
    <w:rsid w:val="00D92129"/>
    <w:rPr>
      <w:rFonts w:ascii="Arial" w:eastAsia="Times New Roman" w:hAnsi="Arial" w:cs="Arial"/>
      <w:color w:val="2E2E2C"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153842"/>
    <w:rPr>
      <w:b/>
      <w:bCs/>
    </w:rPr>
  </w:style>
  <w:style w:type="character" w:customStyle="1" w:styleId="CommentSubjectChar">
    <w:name w:val="Comment Subject Char"/>
    <w:basedOn w:val="CommentTextChar"/>
    <w:link w:val="CommentSubject"/>
    <w:uiPriority w:val="99"/>
    <w:semiHidden/>
    <w:rsid w:val="00153842"/>
    <w:rPr>
      <w:rFonts w:ascii="Arial" w:eastAsia="Times New Roman" w:hAnsi="Arial" w:cs="Arial"/>
      <w:b/>
      <w:bCs/>
      <w:color w:val="2E2E2C" w:themeColor="tex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1455">
      <w:bodyDiv w:val="1"/>
      <w:marLeft w:val="0"/>
      <w:marRight w:val="0"/>
      <w:marTop w:val="0"/>
      <w:marBottom w:val="0"/>
      <w:divBdr>
        <w:top w:val="none" w:sz="0" w:space="0" w:color="auto"/>
        <w:left w:val="none" w:sz="0" w:space="0" w:color="auto"/>
        <w:bottom w:val="none" w:sz="0" w:space="0" w:color="auto"/>
        <w:right w:val="none" w:sz="0" w:space="0" w:color="auto"/>
      </w:divBdr>
      <w:divsChild>
        <w:div w:id="216363193">
          <w:marLeft w:val="0"/>
          <w:marRight w:val="0"/>
          <w:marTop w:val="0"/>
          <w:marBottom w:val="0"/>
          <w:divBdr>
            <w:top w:val="none" w:sz="0" w:space="0" w:color="auto"/>
            <w:left w:val="none" w:sz="0" w:space="0" w:color="auto"/>
            <w:bottom w:val="none" w:sz="0" w:space="0" w:color="auto"/>
            <w:right w:val="none" w:sz="0" w:space="0" w:color="auto"/>
          </w:divBdr>
          <w:divsChild>
            <w:div w:id="147601075">
              <w:marLeft w:val="0"/>
              <w:marRight w:val="0"/>
              <w:marTop w:val="0"/>
              <w:marBottom w:val="0"/>
              <w:divBdr>
                <w:top w:val="none" w:sz="0" w:space="0" w:color="auto"/>
                <w:left w:val="none" w:sz="0" w:space="0" w:color="auto"/>
                <w:bottom w:val="none" w:sz="0" w:space="0" w:color="auto"/>
                <w:right w:val="none" w:sz="0" w:space="0" w:color="auto"/>
              </w:divBdr>
              <w:divsChild>
                <w:div w:id="2233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6579">
      <w:bodyDiv w:val="1"/>
      <w:marLeft w:val="0"/>
      <w:marRight w:val="0"/>
      <w:marTop w:val="0"/>
      <w:marBottom w:val="0"/>
      <w:divBdr>
        <w:top w:val="none" w:sz="0" w:space="0" w:color="auto"/>
        <w:left w:val="none" w:sz="0" w:space="0" w:color="auto"/>
        <w:bottom w:val="none" w:sz="0" w:space="0" w:color="auto"/>
        <w:right w:val="none" w:sz="0" w:space="0" w:color="auto"/>
      </w:divBdr>
    </w:div>
    <w:div w:id="238290906">
      <w:bodyDiv w:val="1"/>
      <w:marLeft w:val="0"/>
      <w:marRight w:val="0"/>
      <w:marTop w:val="0"/>
      <w:marBottom w:val="0"/>
      <w:divBdr>
        <w:top w:val="none" w:sz="0" w:space="0" w:color="auto"/>
        <w:left w:val="none" w:sz="0" w:space="0" w:color="auto"/>
        <w:bottom w:val="none" w:sz="0" w:space="0" w:color="auto"/>
        <w:right w:val="none" w:sz="0" w:space="0" w:color="auto"/>
      </w:divBdr>
    </w:div>
    <w:div w:id="255672545">
      <w:bodyDiv w:val="1"/>
      <w:marLeft w:val="0"/>
      <w:marRight w:val="0"/>
      <w:marTop w:val="0"/>
      <w:marBottom w:val="0"/>
      <w:divBdr>
        <w:top w:val="none" w:sz="0" w:space="0" w:color="auto"/>
        <w:left w:val="none" w:sz="0" w:space="0" w:color="auto"/>
        <w:bottom w:val="none" w:sz="0" w:space="0" w:color="auto"/>
        <w:right w:val="none" w:sz="0" w:space="0" w:color="auto"/>
      </w:divBdr>
    </w:div>
    <w:div w:id="331686629">
      <w:bodyDiv w:val="1"/>
      <w:marLeft w:val="0"/>
      <w:marRight w:val="0"/>
      <w:marTop w:val="0"/>
      <w:marBottom w:val="0"/>
      <w:divBdr>
        <w:top w:val="none" w:sz="0" w:space="0" w:color="auto"/>
        <w:left w:val="none" w:sz="0" w:space="0" w:color="auto"/>
        <w:bottom w:val="none" w:sz="0" w:space="0" w:color="auto"/>
        <w:right w:val="none" w:sz="0" w:space="0" w:color="auto"/>
      </w:divBdr>
    </w:div>
    <w:div w:id="427235800">
      <w:bodyDiv w:val="1"/>
      <w:marLeft w:val="0"/>
      <w:marRight w:val="0"/>
      <w:marTop w:val="0"/>
      <w:marBottom w:val="0"/>
      <w:divBdr>
        <w:top w:val="none" w:sz="0" w:space="0" w:color="auto"/>
        <w:left w:val="none" w:sz="0" w:space="0" w:color="auto"/>
        <w:bottom w:val="none" w:sz="0" w:space="0" w:color="auto"/>
        <w:right w:val="none" w:sz="0" w:space="0" w:color="auto"/>
      </w:divBdr>
    </w:div>
    <w:div w:id="481851128">
      <w:bodyDiv w:val="1"/>
      <w:marLeft w:val="0"/>
      <w:marRight w:val="0"/>
      <w:marTop w:val="0"/>
      <w:marBottom w:val="0"/>
      <w:divBdr>
        <w:top w:val="none" w:sz="0" w:space="0" w:color="auto"/>
        <w:left w:val="none" w:sz="0" w:space="0" w:color="auto"/>
        <w:bottom w:val="none" w:sz="0" w:space="0" w:color="auto"/>
        <w:right w:val="none" w:sz="0" w:space="0" w:color="auto"/>
      </w:divBdr>
    </w:div>
    <w:div w:id="514660495">
      <w:bodyDiv w:val="1"/>
      <w:marLeft w:val="0"/>
      <w:marRight w:val="0"/>
      <w:marTop w:val="0"/>
      <w:marBottom w:val="0"/>
      <w:divBdr>
        <w:top w:val="none" w:sz="0" w:space="0" w:color="auto"/>
        <w:left w:val="none" w:sz="0" w:space="0" w:color="auto"/>
        <w:bottom w:val="none" w:sz="0" w:space="0" w:color="auto"/>
        <w:right w:val="none" w:sz="0" w:space="0" w:color="auto"/>
      </w:divBdr>
    </w:div>
    <w:div w:id="671883232">
      <w:bodyDiv w:val="1"/>
      <w:marLeft w:val="0"/>
      <w:marRight w:val="0"/>
      <w:marTop w:val="0"/>
      <w:marBottom w:val="0"/>
      <w:divBdr>
        <w:top w:val="none" w:sz="0" w:space="0" w:color="auto"/>
        <w:left w:val="none" w:sz="0" w:space="0" w:color="auto"/>
        <w:bottom w:val="none" w:sz="0" w:space="0" w:color="auto"/>
        <w:right w:val="none" w:sz="0" w:space="0" w:color="auto"/>
      </w:divBdr>
    </w:div>
    <w:div w:id="738133841">
      <w:bodyDiv w:val="1"/>
      <w:marLeft w:val="0"/>
      <w:marRight w:val="0"/>
      <w:marTop w:val="0"/>
      <w:marBottom w:val="0"/>
      <w:divBdr>
        <w:top w:val="none" w:sz="0" w:space="0" w:color="auto"/>
        <w:left w:val="none" w:sz="0" w:space="0" w:color="auto"/>
        <w:bottom w:val="none" w:sz="0" w:space="0" w:color="auto"/>
        <w:right w:val="none" w:sz="0" w:space="0" w:color="auto"/>
      </w:divBdr>
    </w:div>
    <w:div w:id="760027172">
      <w:bodyDiv w:val="1"/>
      <w:marLeft w:val="0"/>
      <w:marRight w:val="0"/>
      <w:marTop w:val="0"/>
      <w:marBottom w:val="0"/>
      <w:divBdr>
        <w:top w:val="none" w:sz="0" w:space="0" w:color="auto"/>
        <w:left w:val="none" w:sz="0" w:space="0" w:color="auto"/>
        <w:bottom w:val="none" w:sz="0" w:space="0" w:color="auto"/>
        <w:right w:val="none" w:sz="0" w:space="0" w:color="auto"/>
      </w:divBdr>
    </w:div>
    <w:div w:id="859508409">
      <w:bodyDiv w:val="1"/>
      <w:marLeft w:val="0"/>
      <w:marRight w:val="0"/>
      <w:marTop w:val="0"/>
      <w:marBottom w:val="0"/>
      <w:divBdr>
        <w:top w:val="none" w:sz="0" w:space="0" w:color="auto"/>
        <w:left w:val="none" w:sz="0" w:space="0" w:color="auto"/>
        <w:bottom w:val="none" w:sz="0" w:space="0" w:color="auto"/>
        <w:right w:val="none" w:sz="0" w:space="0" w:color="auto"/>
      </w:divBdr>
    </w:div>
    <w:div w:id="954991957">
      <w:bodyDiv w:val="1"/>
      <w:marLeft w:val="0"/>
      <w:marRight w:val="0"/>
      <w:marTop w:val="0"/>
      <w:marBottom w:val="0"/>
      <w:divBdr>
        <w:top w:val="none" w:sz="0" w:space="0" w:color="auto"/>
        <w:left w:val="none" w:sz="0" w:space="0" w:color="auto"/>
        <w:bottom w:val="none" w:sz="0" w:space="0" w:color="auto"/>
        <w:right w:val="none" w:sz="0" w:space="0" w:color="auto"/>
      </w:divBdr>
    </w:div>
    <w:div w:id="1344625830">
      <w:bodyDiv w:val="1"/>
      <w:marLeft w:val="0"/>
      <w:marRight w:val="0"/>
      <w:marTop w:val="0"/>
      <w:marBottom w:val="0"/>
      <w:divBdr>
        <w:top w:val="none" w:sz="0" w:space="0" w:color="auto"/>
        <w:left w:val="none" w:sz="0" w:space="0" w:color="auto"/>
        <w:bottom w:val="none" w:sz="0" w:space="0" w:color="auto"/>
        <w:right w:val="none" w:sz="0" w:space="0" w:color="auto"/>
      </w:divBdr>
    </w:div>
    <w:div w:id="1413118185">
      <w:bodyDiv w:val="1"/>
      <w:marLeft w:val="0"/>
      <w:marRight w:val="0"/>
      <w:marTop w:val="0"/>
      <w:marBottom w:val="0"/>
      <w:divBdr>
        <w:top w:val="none" w:sz="0" w:space="0" w:color="auto"/>
        <w:left w:val="none" w:sz="0" w:space="0" w:color="auto"/>
        <w:bottom w:val="none" w:sz="0" w:space="0" w:color="auto"/>
        <w:right w:val="none" w:sz="0" w:space="0" w:color="auto"/>
      </w:divBdr>
    </w:div>
    <w:div w:id="1472090862">
      <w:bodyDiv w:val="1"/>
      <w:marLeft w:val="0"/>
      <w:marRight w:val="0"/>
      <w:marTop w:val="0"/>
      <w:marBottom w:val="0"/>
      <w:divBdr>
        <w:top w:val="none" w:sz="0" w:space="0" w:color="auto"/>
        <w:left w:val="none" w:sz="0" w:space="0" w:color="auto"/>
        <w:bottom w:val="none" w:sz="0" w:space="0" w:color="auto"/>
        <w:right w:val="none" w:sz="0" w:space="0" w:color="auto"/>
      </w:divBdr>
    </w:div>
    <w:div w:id="1553810571">
      <w:bodyDiv w:val="1"/>
      <w:marLeft w:val="0"/>
      <w:marRight w:val="0"/>
      <w:marTop w:val="0"/>
      <w:marBottom w:val="0"/>
      <w:divBdr>
        <w:top w:val="none" w:sz="0" w:space="0" w:color="auto"/>
        <w:left w:val="none" w:sz="0" w:space="0" w:color="auto"/>
        <w:bottom w:val="none" w:sz="0" w:space="0" w:color="auto"/>
        <w:right w:val="none" w:sz="0" w:space="0" w:color="auto"/>
      </w:divBdr>
      <w:divsChild>
        <w:div w:id="601694242">
          <w:marLeft w:val="0"/>
          <w:marRight w:val="0"/>
          <w:marTop w:val="0"/>
          <w:marBottom w:val="0"/>
          <w:divBdr>
            <w:top w:val="none" w:sz="0" w:space="0" w:color="auto"/>
            <w:left w:val="none" w:sz="0" w:space="0" w:color="auto"/>
            <w:bottom w:val="none" w:sz="0" w:space="0" w:color="auto"/>
            <w:right w:val="none" w:sz="0" w:space="0" w:color="auto"/>
          </w:divBdr>
          <w:divsChild>
            <w:div w:id="684795764">
              <w:marLeft w:val="0"/>
              <w:marRight w:val="0"/>
              <w:marTop w:val="0"/>
              <w:marBottom w:val="0"/>
              <w:divBdr>
                <w:top w:val="none" w:sz="0" w:space="0" w:color="auto"/>
                <w:left w:val="none" w:sz="0" w:space="0" w:color="auto"/>
                <w:bottom w:val="none" w:sz="0" w:space="0" w:color="auto"/>
                <w:right w:val="none" w:sz="0" w:space="0" w:color="auto"/>
              </w:divBdr>
              <w:divsChild>
                <w:div w:id="17563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425">
      <w:bodyDiv w:val="1"/>
      <w:marLeft w:val="0"/>
      <w:marRight w:val="0"/>
      <w:marTop w:val="0"/>
      <w:marBottom w:val="0"/>
      <w:divBdr>
        <w:top w:val="none" w:sz="0" w:space="0" w:color="auto"/>
        <w:left w:val="none" w:sz="0" w:space="0" w:color="auto"/>
        <w:bottom w:val="none" w:sz="0" w:space="0" w:color="auto"/>
        <w:right w:val="none" w:sz="0" w:space="0" w:color="auto"/>
      </w:divBdr>
    </w:div>
    <w:div w:id="1683631512">
      <w:bodyDiv w:val="1"/>
      <w:marLeft w:val="0"/>
      <w:marRight w:val="0"/>
      <w:marTop w:val="0"/>
      <w:marBottom w:val="0"/>
      <w:divBdr>
        <w:top w:val="none" w:sz="0" w:space="0" w:color="auto"/>
        <w:left w:val="none" w:sz="0" w:space="0" w:color="auto"/>
        <w:bottom w:val="none" w:sz="0" w:space="0" w:color="auto"/>
        <w:right w:val="none" w:sz="0" w:space="0" w:color="auto"/>
      </w:divBdr>
    </w:div>
    <w:div w:id="1751006483">
      <w:bodyDiv w:val="1"/>
      <w:marLeft w:val="0"/>
      <w:marRight w:val="0"/>
      <w:marTop w:val="0"/>
      <w:marBottom w:val="0"/>
      <w:divBdr>
        <w:top w:val="none" w:sz="0" w:space="0" w:color="auto"/>
        <w:left w:val="none" w:sz="0" w:space="0" w:color="auto"/>
        <w:bottom w:val="none" w:sz="0" w:space="0" w:color="auto"/>
        <w:right w:val="none" w:sz="0" w:space="0" w:color="auto"/>
      </w:divBdr>
    </w:div>
    <w:div w:id="1826362437">
      <w:bodyDiv w:val="1"/>
      <w:marLeft w:val="0"/>
      <w:marRight w:val="0"/>
      <w:marTop w:val="0"/>
      <w:marBottom w:val="0"/>
      <w:divBdr>
        <w:top w:val="none" w:sz="0" w:space="0" w:color="auto"/>
        <w:left w:val="none" w:sz="0" w:space="0" w:color="auto"/>
        <w:bottom w:val="none" w:sz="0" w:space="0" w:color="auto"/>
        <w:right w:val="none" w:sz="0" w:space="0" w:color="auto"/>
      </w:divBdr>
      <w:divsChild>
        <w:div w:id="130755433">
          <w:marLeft w:val="0"/>
          <w:marRight w:val="0"/>
          <w:marTop w:val="0"/>
          <w:marBottom w:val="0"/>
          <w:divBdr>
            <w:top w:val="none" w:sz="0" w:space="0" w:color="auto"/>
            <w:left w:val="none" w:sz="0" w:space="0" w:color="auto"/>
            <w:bottom w:val="none" w:sz="0" w:space="0" w:color="auto"/>
            <w:right w:val="none" w:sz="0" w:space="0" w:color="auto"/>
          </w:divBdr>
          <w:divsChild>
            <w:div w:id="1981612896">
              <w:marLeft w:val="0"/>
              <w:marRight w:val="0"/>
              <w:marTop w:val="0"/>
              <w:marBottom w:val="0"/>
              <w:divBdr>
                <w:top w:val="none" w:sz="0" w:space="0" w:color="auto"/>
                <w:left w:val="none" w:sz="0" w:space="0" w:color="auto"/>
                <w:bottom w:val="none" w:sz="0" w:space="0" w:color="auto"/>
                <w:right w:val="none" w:sz="0" w:space="0" w:color="auto"/>
              </w:divBdr>
              <w:divsChild>
                <w:div w:id="145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58438">
      <w:bodyDiv w:val="1"/>
      <w:marLeft w:val="0"/>
      <w:marRight w:val="0"/>
      <w:marTop w:val="0"/>
      <w:marBottom w:val="0"/>
      <w:divBdr>
        <w:top w:val="none" w:sz="0" w:space="0" w:color="auto"/>
        <w:left w:val="none" w:sz="0" w:space="0" w:color="auto"/>
        <w:bottom w:val="none" w:sz="0" w:space="0" w:color="auto"/>
        <w:right w:val="none" w:sz="0" w:space="0" w:color="auto"/>
      </w:divBdr>
    </w:div>
    <w:div w:id="1986930089">
      <w:bodyDiv w:val="1"/>
      <w:marLeft w:val="0"/>
      <w:marRight w:val="0"/>
      <w:marTop w:val="0"/>
      <w:marBottom w:val="0"/>
      <w:divBdr>
        <w:top w:val="none" w:sz="0" w:space="0" w:color="auto"/>
        <w:left w:val="none" w:sz="0" w:space="0" w:color="auto"/>
        <w:bottom w:val="none" w:sz="0" w:space="0" w:color="auto"/>
        <w:right w:val="none" w:sz="0" w:space="0" w:color="auto"/>
      </w:divBdr>
    </w:div>
    <w:div w:id="2110157737">
      <w:bodyDiv w:val="1"/>
      <w:marLeft w:val="0"/>
      <w:marRight w:val="0"/>
      <w:marTop w:val="0"/>
      <w:marBottom w:val="0"/>
      <w:divBdr>
        <w:top w:val="none" w:sz="0" w:space="0" w:color="auto"/>
        <w:left w:val="none" w:sz="0" w:space="0" w:color="auto"/>
        <w:bottom w:val="none" w:sz="0" w:space="0" w:color="auto"/>
        <w:right w:val="none" w:sz="0" w:space="0" w:color="auto"/>
      </w:divBdr>
      <w:divsChild>
        <w:div w:id="863984403">
          <w:marLeft w:val="0"/>
          <w:marRight w:val="0"/>
          <w:marTop w:val="0"/>
          <w:marBottom w:val="0"/>
          <w:divBdr>
            <w:top w:val="none" w:sz="0" w:space="0" w:color="auto"/>
            <w:left w:val="none" w:sz="0" w:space="0" w:color="auto"/>
            <w:bottom w:val="none" w:sz="0" w:space="0" w:color="auto"/>
            <w:right w:val="none" w:sz="0" w:space="0" w:color="auto"/>
          </w:divBdr>
          <w:divsChild>
            <w:div w:id="1142888945">
              <w:marLeft w:val="0"/>
              <w:marRight w:val="0"/>
              <w:marTop w:val="0"/>
              <w:marBottom w:val="0"/>
              <w:divBdr>
                <w:top w:val="none" w:sz="0" w:space="0" w:color="auto"/>
                <w:left w:val="none" w:sz="0" w:space="0" w:color="auto"/>
                <w:bottom w:val="none" w:sz="0" w:space="0" w:color="auto"/>
                <w:right w:val="none" w:sz="0" w:space="0" w:color="auto"/>
              </w:divBdr>
              <w:divsChild>
                <w:div w:id="12659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health.org.uk/"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tsip.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sttcharity.org.uk/" TargetMode="External"/><Relationship Id="rId14" Type="http://schemas.openxmlformats.org/officeDocument/2006/relationships/image" Target="media/image5.png"/></Relationships>
</file>

<file path=word/theme/theme1.xml><?xml version="1.0" encoding="utf-8"?>
<a:theme xmlns:a="http://schemas.openxmlformats.org/drawingml/2006/main" name="TSIP">
  <a:themeElements>
    <a:clrScheme name="TSIP Colours">
      <a:dk1>
        <a:srgbClr val="2E2E2C"/>
      </a:dk1>
      <a:lt1>
        <a:srgbClr val="FFFFFF"/>
      </a:lt1>
      <a:dk2>
        <a:srgbClr val="000000"/>
      </a:dk2>
      <a:lt2>
        <a:srgbClr val="E7E6E6"/>
      </a:lt2>
      <a:accent1>
        <a:srgbClr val="8E195F"/>
      </a:accent1>
      <a:accent2>
        <a:srgbClr val="530F38"/>
      </a:accent2>
      <a:accent3>
        <a:srgbClr val="125B56"/>
      </a:accent3>
      <a:accent4>
        <a:srgbClr val="1D3C38"/>
      </a:accent4>
      <a:accent5>
        <a:srgbClr val="FBBD93"/>
      </a:accent5>
      <a:accent6>
        <a:srgbClr val="F7B02A"/>
      </a:accent6>
      <a:hlink>
        <a:srgbClr val="C56B24"/>
      </a:hlink>
      <a:folHlink>
        <a:srgbClr val="2E2E2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IP" id="{B15DB84A-CB25-684F-B12D-6A7AF6B18964}" vid="{49BEFC91-7C50-0446-B652-1756D0CC2A74}"/>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dc:creator>
  <cp:keywords/>
  <dc:description/>
  <cp:lastModifiedBy>Genevieve Laurier</cp:lastModifiedBy>
  <cp:revision>4</cp:revision>
  <dcterms:created xsi:type="dcterms:W3CDTF">2021-04-09T14:12:00Z</dcterms:created>
  <dcterms:modified xsi:type="dcterms:W3CDTF">2021-04-14T15:30:00Z</dcterms:modified>
</cp:coreProperties>
</file>