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ED634" w14:textId="5D23FFE4" w:rsidR="00D12593" w:rsidRPr="000F671D" w:rsidRDefault="00193E34" w:rsidP="00D12593">
      <w:pPr>
        <w:rPr>
          <w:sz w:val="24"/>
          <w:szCs w:val="24"/>
        </w:rPr>
      </w:pPr>
      <w:r>
        <w:t>Guide Dogs Appointment of Trustees Autumn 2022</w:t>
      </w:r>
    </w:p>
    <w:sdt>
      <w:sdtPr>
        <w:rPr>
          <w:rFonts w:ascii="Trebuchet MS" w:eastAsiaTheme="minorHAnsi" w:hAnsi="Trebuchet MS" w:cstheme="minorBidi"/>
          <w:color w:val="auto"/>
          <w:sz w:val="24"/>
          <w:szCs w:val="24"/>
          <w:lang w:val="en-GB"/>
        </w:rPr>
        <w:id w:val="-1867972375"/>
        <w:docPartObj>
          <w:docPartGallery w:val="Table of Contents"/>
          <w:docPartUnique/>
        </w:docPartObj>
      </w:sdtPr>
      <w:sdtEndPr>
        <w:rPr>
          <w:b/>
          <w:bCs/>
          <w:noProof/>
        </w:rPr>
      </w:sdtEndPr>
      <w:sdtContent>
        <w:p w14:paraId="461105F6" w14:textId="08BCA6BB" w:rsidR="00D12593" w:rsidRPr="000F671D" w:rsidRDefault="00D12593">
          <w:pPr>
            <w:pStyle w:val="TOCHeading"/>
            <w:rPr>
              <w:rFonts w:ascii="Trebuchet MS" w:hAnsi="Trebuchet MS"/>
              <w:sz w:val="24"/>
              <w:szCs w:val="24"/>
            </w:rPr>
          </w:pPr>
          <w:r w:rsidRPr="000F671D">
            <w:rPr>
              <w:rFonts w:ascii="Trebuchet MS" w:hAnsi="Trebuchet MS"/>
              <w:sz w:val="24"/>
              <w:szCs w:val="24"/>
            </w:rPr>
            <w:t>Contents</w:t>
          </w:r>
        </w:p>
        <w:p w14:paraId="2D973120" w14:textId="4FFC6FBA" w:rsidR="008F5E11" w:rsidRDefault="00D12593">
          <w:pPr>
            <w:pStyle w:val="TOC2"/>
            <w:tabs>
              <w:tab w:val="right" w:leader="dot" w:pos="9016"/>
            </w:tabs>
            <w:rPr>
              <w:rFonts w:asciiTheme="minorHAnsi" w:eastAsiaTheme="minorEastAsia" w:hAnsiTheme="minorHAnsi"/>
              <w:noProof/>
              <w:sz w:val="22"/>
              <w:lang w:eastAsia="en-GB"/>
            </w:rPr>
          </w:pPr>
          <w:r w:rsidRPr="00196DE6">
            <w:rPr>
              <w:sz w:val="24"/>
              <w:szCs w:val="24"/>
            </w:rPr>
            <w:fldChar w:fldCharType="begin"/>
          </w:r>
          <w:r w:rsidRPr="00196DE6">
            <w:rPr>
              <w:sz w:val="24"/>
              <w:szCs w:val="24"/>
            </w:rPr>
            <w:instrText xml:space="preserve"> TOC \o "1-3" \h \z \u </w:instrText>
          </w:r>
          <w:r w:rsidRPr="00196DE6">
            <w:rPr>
              <w:sz w:val="24"/>
              <w:szCs w:val="24"/>
            </w:rPr>
            <w:fldChar w:fldCharType="separate"/>
          </w:r>
          <w:hyperlink w:anchor="_Toc115945402" w:history="1">
            <w:r w:rsidR="008F5E11" w:rsidRPr="00DC2309">
              <w:rPr>
                <w:rStyle w:val="Hyperlink"/>
                <w:noProof/>
              </w:rPr>
              <w:t>Chairman’s letter</w:t>
            </w:r>
            <w:r w:rsidR="008F5E11">
              <w:rPr>
                <w:noProof/>
                <w:webHidden/>
              </w:rPr>
              <w:tab/>
            </w:r>
            <w:r w:rsidR="008F5E11">
              <w:rPr>
                <w:noProof/>
                <w:webHidden/>
              </w:rPr>
              <w:fldChar w:fldCharType="begin"/>
            </w:r>
            <w:r w:rsidR="008F5E11">
              <w:rPr>
                <w:noProof/>
                <w:webHidden/>
              </w:rPr>
              <w:instrText xml:space="preserve"> PAGEREF _Toc115945402 \h </w:instrText>
            </w:r>
            <w:r w:rsidR="008F5E11">
              <w:rPr>
                <w:noProof/>
                <w:webHidden/>
              </w:rPr>
            </w:r>
            <w:r w:rsidR="008F5E11">
              <w:rPr>
                <w:noProof/>
                <w:webHidden/>
              </w:rPr>
              <w:fldChar w:fldCharType="separate"/>
            </w:r>
            <w:r w:rsidR="008F5E11">
              <w:rPr>
                <w:noProof/>
                <w:webHidden/>
              </w:rPr>
              <w:t>2</w:t>
            </w:r>
            <w:r w:rsidR="008F5E11">
              <w:rPr>
                <w:noProof/>
                <w:webHidden/>
              </w:rPr>
              <w:fldChar w:fldCharType="end"/>
            </w:r>
          </w:hyperlink>
        </w:p>
        <w:p w14:paraId="1C446FEB" w14:textId="41F7CC77" w:rsidR="008F5E11" w:rsidRDefault="00000000">
          <w:pPr>
            <w:pStyle w:val="TOC2"/>
            <w:tabs>
              <w:tab w:val="right" w:leader="dot" w:pos="9016"/>
            </w:tabs>
            <w:rPr>
              <w:rFonts w:asciiTheme="minorHAnsi" w:eastAsiaTheme="minorEastAsia" w:hAnsiTheme="minorHAnsi"/>
              <w:noProof/>
              <w:sz w:val="22"/>
              <w:lang w:eastAsia="en-GB"/>
            </w:rPr>
          </w:pPr>
          <w:hyperlink w:anchor="_Toc115945403" w:history="1">
            <w:r w:rsidR="008F5E11" w:rsidRPr="00DC2309">
              <w:rPr>
                <w:rStyle w:val="Hyperlink"/>
                <w:noProof/>
              </w:rPr>
              <w:t>We are Guide Dogs</w:t>
            </w:r>
            <w:r w:rsidR="008F5E11">
              <w:rPr>
                <w:noProof/>
                <w:webHidden/>
              </w:rPr>
              <w:tab/>
            </w:r>
            <w:r w:rsidR="008F5E11">
              <w:rPr>
                <w:noProof/>
                <w:webHidden/>
              </w:rPr>
              <w:fldChar w:fldCharType="begin"/>
            </w:r>
            <w:r w:rsidR="008F5E11">
              <w:rPr>
                <w:noProof/>
                <w:webHidden/>
              </w:rPr>
              <w:instrText xml:space="preserve"> PAGEREF _Toc115945403 \h </w:instrText>
            </w:r>
            <w:r w:rsidR="008F5E11">
              <w:rPr>
                <w:noProof/>
                <w:webHidden/>
              </w:rPr>
            </w:r>
            <w:r w:rsidR="008F5E11">
              <w:rPr>
                <w:noProof/>
                <w:webHidden/>
              </w:rPr>
              <w:fldChar w:fldCharType="separate"/>
            </w:r>
            <w:r w:rsidR="008F5E11">
              <w:rPr>
                <w:noProof/>
                <w:webHidden/>
              </w:rPr>
              <w:t>3</w:t>
            </w:r>
            <w:r w:rsidR="008F5E11">
              <w:rPr>
                <w:noProof/>
                <w:webHidden/>
              </w:rPr>
              <w:fldChar w:fldCharType="end"/>
            </w:r>
          </w:hyperlink>
        </w:p>
        <w:p w14:paraId="0886554E" w14:textId="55285F1C" w:rsidR="008F5E11" w:rsidRDefault="00000000">
          <w:pPr>
            <w:pStyle w:val="TOC2"/>
            <w:tabs>
              <w:tab w:val="right" w:leader="dot" w:pos="9016"/>
            </w:tabs>
            <w:rPr>
              <w:rFonts w:asciiTheme="minorHAnsi" w:eastAsiaTheme="minorEastAsia" w:hAnsiTheme="minorHAnsi"/>
              <w:noProof/>
              <w:sz w:val="22"/>
              <w:lang w:eastAsia="en-GB"/>
            </w:rPr>
          </w:pPr>
          <w:hyperlink w:anchor="_Toc115945404" w:history="1">
            <w:r w:rsidR="008F5E11" w:rsidRPr="00DC2309">
              <w:rPr>
                <w:rStyle w:val="Hyperlink"/>
                <w:noProof/>
              </w:rPr>
              <w:t>About Guide Dogs</w:t>
            </w:r>
            <w:r w:rsidR="008F5E11">
              <w:rPr>
                <w:noProof/>
                <w:webHidden/>
              </w:rPr>
              <w:tab/>
            </w:r>
            <w:r w:rsidR="008F5E11">
              <w:rPr>
                <w:noProof/>
                <w:webHidden/>
              </w:rPr>
              <w:fldChar w:fldCharType="begin"/>
            </w:r>
            <w:r w:rsidR="008F5E11">
              <w:rPr>
                <w:noProof/>
                <w:webHidden/>
              </w:rPr>
              <w:instrText xml:space="preserve"> PAGEREF _Toc115945404 \h </w:instrText>
            </w:r>
            <w:r w:rsidR="008F5E11">
              <w:rPr>
                <w:noProof/>
                <w:webHidden/>
              </w:rPr>
            </w:r>
            <w:r w:rsidR="008F5E11">
              <w:rPr>
                <w:noProof/>
                <w:webHidden/>
              </w:rPr>
              <w:fldChar w:fldCharType="separate"/>
            </w:r>
            <w:r w:rsidR="008F5E11">
              <w:rPr>
                <w:noProof/>
                <w:webHidden/>
              </w:rPr>
              <w:t>3</w:t>
            </w:r>
            <w:r w:rsidR="008F5E11">
              <w:rPr>
                <w:noProof/>
                <w:webHidden/>
              </w:rPr>
              <w:fldChar w:fldCharType="end"/>
            </w:r>
          </w:hyperlink>
        </w:p>
        <w:p w14:paraId="24833707" w14:textId="128076FE" w:rsidR="008F5E11" w:rsidRDefault="00000000">
          <w:pPr>
            <w:pStyle w:val="TOC3"/>
            <w:tabs>
              <w:tab w:val="right" w:leader="dot" w:pos="9016"/>
            </w:tabs>
            <w:rPr>
              <w:rFonts w:asciiTheme="minorHAnsi" w:eastAsiaTheme="minorEastAsia" w:hAnsiTheme="minorHAnsi"/>
              <w:noProof/>
              <w:sz w:val="22"/>
              <w:lang w:eastAsia="en-GB"/>
            </w:rPr>
          </w:pPr>
          <w:hyperlink w:anchor="_Toc115945405" w:history="1">
            <w:r w:rsidR="008F5E11" w:rsidRPr="00DC2309">
              <w:rPr>
                <w:rStyle w:val="Hyperlink"/>
                <w:noProof/>
              </w:rPr>
              <w:t>Our people</w:t>
            </w:r>
            <w:r w:rsidR="008F5E11">
              <w:rPr>
                <w:noProof/>
                <w:webHidden/>
              </w:rPr>
              <w:tab/>
            </w:r>
            <w:r w:rsidR="008F5E11">
              <w:rPr>
                <w:noProof/>
                <w:webHidden/>
              </w:rPr>
              <w:fldChar w:fldCharType="begin"/>
            </w:r>
            <w:r w:rsidR="008F5E11">
              <w:rPr>
                <w:noProof/>
                <w:webHidden/>
              </w:rPr>
              <w:instrText xml:space="preserve"> PAGEREF _Toc115945405 \h </w:instrText>
            </w:r>
            <w:r w:rsidR="008F5E11">
              <w:rPr>
                <w:noProof/>
                <w:webHidden/>
              </w:rPr>
            </w:r>
            <w:r w:rsidR="008F5E11">
              <w:rPr>
                <w:noProof/>
                <w:webHidden/>
              </w:rPr>
              <w:fldChar w:fldCharType="separate"/>
            </w:r>
            <w:r w:rsidR="008F5E11">
              <w:rPr>
                <w:noProof/>
                <w:webHidden/>
              </w:rPr>
              <w:t>3</w:t>
            </w:r>
            <w:r w:rsidR="008F5E11">
              <w:rPr>
                <w:noProof/>
                <w:webHidden/>
              </w:rPr>
              <w:fldChar w:fldCharType="end"/>
            </w:r>
          </w:hyperlink>
        </w:p>
        <w:p w14:paraId="58E2C907" w14:textId="0D4C1B99" w:rsidR="008F5E11" w:rsidRDefault="00000000">
          <w:pPr>
            <w:pStyle w:val="TOC3"/>
            <w:tabs>
              <w:tab w:val="right" w:leader="dot" w:pos="9016"/>
            </w:tabs>
            <w:rPr>
              <w:rFonts w:asciiTheme="minorHAnsi" w:eastAsiaTheme="minorEastAsia" w:hAnsiTheme="minorHAnsi"/>
              <w:noProof/>
              <w:sz w:val="22"/>
              <w:lang w:eastAsia="en-GB"/>
            </w:rPr>
          </w:pPr>
          <w:hyperlink w:anchor="_Toc115945406" w:history="1">
            <w:r w:rsidR="008F5E11" w:rsidRPr="00DC2309">
              <w:rPr>
                <w:rStyle w:val="Hyperlink"/>
                <w:noProof/>
              </w:rPr>
              <w:t>Guide Dogs Academy</w:t>
            </w:r>
            <w:r w:rsidR="008F5E11">
              <w:rPr>
                <w:noProof/>
                <w:webHidden/>
              </w:rPr>
              <w:tab/>
            </w:r>
            <w:r w:rsidR="008F5E11">
              <w:rPr>
                <w:noProof/>
                <w:webHidden/>
              </w:rPr>
              <w:fldChar w:fldCharType="begin"/>
            </w:r>
            <w:r w:rsidR="008F5E11">
              <w:rPr>
                <w:noProof/>
                <w:webHidden/>
              </w:rPr>
              <w:instrText xml:space="preserve"> PAGEREF _Toc115945406 \h </w:instrText>
            </w:r>
            <w:r w:rsidR="008F5E11">
              <w:rPr>
                <w:noProof/>
                <w:webHidden/>
              </w:rPr>
            </w:r>
            <w:r w:rsidR="008F5E11">
              <w:rPr>
                <w:noProof/>
                <w:webHidden/>
              </w:rPr>
              <w:fldChar w:fldCharType="separate"/>
            </w:r>
            <w:r w:rsidR="008F5E11">
              <w:rPr>
                <w:noProof/>
                <w:webHidden/>
              </w:rPr>
              <w:t>4</w:t>
            </w:r>
            <w:r w:rsidR="008F5E11">
              <w:rPr>
                <w:noProof/>
                <w:webHidden/>
              </w:rPr>
              <w:fldChar w:fldCharType="end"/>
            </w:r>
          </w:hyperlink>
        </w:p>
        <w:p w14:paraId="0F47084F" w14:textId="38500091" w:rsidR="008F5E11" w:rsidRDefault="00000000">
          <w:pPr>
            <w:pStyle w:val="TOC3"/>
            <w:tabs>
              <w:tab w:val="right" w:leader="dot" w:pos="9016"/>
            </w:tabs>
            <w:rPr>
              <w:rFonts w:asciiTheme="minorHAnsi" w:eastAsiaTheme="minorEastAsia" w:hAnsiTheme="minorHAnsi"/>
              <w:noProof/>
              <w:sz w:val="22"/>
              <w:lang w:eastAsia="en-GB"/>
            </w:rPr>
          </w:pPr>
          <w:hyperlink w:anchor="_Toc115945407" w:history="1">
            <w:r w:rsidR="008F5E11" w:rsidRPr="00DC2309">
              <w:rPr>
                <w:rStyle w:val="Hyperlink"/>
                <w:noProof/>
              </w:rPr>
              <w:t>Our campaigning and influencing</w:t>
            </w:r>
            <w:r w:rsidR="008F5E11">
              <w:rPr>
                <w:noProof/>
                <w:webHidden/>
              </w:rPr>
              <w:tab/>
            </w:r>
            <w:r w:rsidR="008F5E11">
              <w:rPr>
                <w:noProof/>
                <w:webHidden/>
              </w:rPr>
              <w:fldChar w:fldCharType="begin"/>
            </w:r>
            <w:r w:rsidR="008F5E11">
              <w:rPr>
                <w:noProof/>
                <w:webHidden/>
              </w:rPr>
              <w:instrText xml:space="preserve"> PAGEREF _Toc115945407 \h </w:instrText>
            </w:r>
            <w:r w:rsidR="008F5E11">
              <w:rPr>
                <w:noProof/>
                <w:webHidden/>
              </w:rPr>
            </w:r>
            <w:r w:rsidR="008F5E11">
              <w:rPr>
                <w:noProof/>
                <w:webHidden/>
              </w:rPr>
              <w:fldChar w:fldCharType="separate"/>
            </w:r>
            <w:r w:rsidR="008F5E11">
              <w:rPr>
                <w:noProof/>
                <w:webHidden/>
              </w:rPr>
              <w:t>4</w:t>
            </w:r>
            <w:r w:rsidR="008F5E11">
              <w:rPr>
                <w:noProof/>
                <w:webHidden/>
              </w:rPr>
              <w:fldChar w:fldCharType="end"/>
            </w:r>
          </w:hyperlink>
        </w:p>
        <w:p w14:paraId="33166E5B" w14:textId="7EFC6461" w:rsidR="008F5E11" w:rsidRDefault="00000000">
          <w:pPr>
            <w:pStyle w:val="TOC3"/>
            <w:tabs>
              <w:tab w:val="right" w:leader="dot" w:pos="9016"/>
            </w:tabs>
            <w:rPr>
              <w:rFonts w:asciiTheme="minorHAnsi" w:eastAsiaTheme="minorEastAsia" w:hAnsiTheme="minorHAnsi"/>
              <w:noProof/>
              <w:sz w:val="22"/>
              <w:lang w:eastAsia="en-GB"/>
            </w:rPr>
          </w:pPr>
          <w:hyperlink w:anchor="_Toc115945408" w:history="1">
            <w:r w:rsidR="008F5E11" w:rsidRPr="00DC2309">
              <w:rPr>
                <w:rStyle w:val="Hyperlink"/>
                <w:noProof/>
              </w:rPr>
              <w:t>Our places</w:t>
            </w:r>
            <w:r w:rsidR="008F5E11">
              <w:rPr>
                <w:noProof/>
                <w:webHidden/>
              </w:rPr>
              <w:tab/>
            </w:r>
            <w:r w:rsidR="008F5E11">
              <w:rPr>
                <w:noProof/>
                <w:webHidden/>
              </w:rPr>
              <w:fldChar w:fldCharType="begin"/>
            </w:r>
            <w:r w:rsidR="008F5E11">
              <w:rPr>
                <w:noProof/>
                <w:webHidden/>
              </w:rPr>
              <w:instrText xml:space="preserve"> PAGEREF _Toc115945408 \h </w:instrText>
            </w:r>
            <w:r w:rsidR="008F5E11">
              <w:rPr>
                <w:noProof/>
                <w:webHidden/>
              </w:rPr>
            </w:r>
            <w:r w:rsidR="008F5E11">
              <w:rPr>
                <w:noProof/>
                <w:webHidden/>
              </w:rPr>
              <w:fldChar w:fldCharType="separate"/>
            </w:r>
            <w:r w:rsidR="008F5E11">
              <w:rPr>
                <w:noProof/>
                <w:webHidden/>
              </w:rPr>
              <w:t>4</w:t>
            </w:r>
            <w:r w:rsidR="008F5E11">
              <w:rPr>
                <w:noProof/>
                <w:webHidden/>
              </w:rPr>
              <w:fldChar w:fldCharType="end"/>
            </w:r>
          </w:hyperlink>
        </w:p>
        <w:p w14:paraId="7E94609D" w14:textId="122753C1" w:rsidR="008F5E11" w:rsidRDefault="00000000">
          <w:pPr>
            <w:pStyle w:val="TOC3"/>
            <w:tabs>
              <w:tab w:val="right" w:leader="dot" w:pos="9016"/>
            </w:tabs>
            <w:rPr>
              <w:rFonts w:asciiTheme="minorHAnsi" w:eastAsiaTheme="minorEastAsia" w:hAnsiTheme="minorHAnsi"/>
              <w:noProof/>
              <w:sz w:val="22"/>
              <w:lang w:eastAsia="en-GB"/>
            </w:rPr>
          </w:pPr>
          <w:hyperlink w:anchor="_Toc115945409" w:history="1">
            <w:r w:rsidR="008F5E11" w:rsidRPr="00DC2309">
              <w:rPr>
                <w:rStyle w:val="Hyperlink"/>
                <w:noProof/>
              </w:rPr>
              <w:t>Our fundraising and income</w:t>
            </w:r>
            <w:r w:rsidR="008F5E11">
              <w:rPr>
                <w:noProof/>
                <w:webHidden/>
              </w:rPr>
              <w:tab/>
            </w:r>
            <w:r w:rsidR="008F5E11">
              <w:rPr>
                <w:noProof/>
                <w:webHidden/>
              </w:rPr>
              <w:fldChar w:fldCharType="begin"/>
            </w:r>
            <w:r w:rsidR="008F5E11">
              <w:rPr>
                <w:noProof/>
                <w:webHidden/>
              </w:rPr>
              <w:instrText xml:space="preserve"> PAGEREF _Toc115945409 \h </w:instrText>
            </w:r>
            <w:r w:rsidR="008F5E11">
              <w:rPr>
                <w:noProof/>
                <w:webHidden/>
              </w:rPr>
            </w:r>
            <w:r w:rsidR="008F5E11">
              <w:rPr>
                <w:noProof/>
                <w:webHidden/>
              </w:rPr>
              <w:fldChar w:fldCharType="separate"/>
            </w:r>
            <w:r w:rsidR="008F5E11">
              <w:rPr>
                <w:noProof/>
                <w:webHidden/>
              </w:rPr>
              <w:t>4</w:t>
            </w:r>
            <w:r w:rsidR="008F5E11">
              <w:rPr>
                <w:noProof/>
                <w:webHidden/>
              </w:rPr>
              <w:fldChar w:fldCharType="end"/>
            </w:r>
          </w:hyperlink>
        </w:p>
        <w:p w14:paraId="1D4B52C9" w14:textId="70B6E4FC" w:rsidR="008F5E11" w:rsidRDefault="00000000" w:rsidP="00193E34">
          <w:pPr>
            <w:pStyle w:val="TOC3"/>
            <w:tabs>
              <w:tab w:val="right" w:leader="dot" w:pos="9016"/>
            </w:tabs>
            <w:rPr>
              <w:rFonts w:asciiTheme="minorHAnsi" w:eastAsiaTheme="minorEastAsia" w:hAnsiTheme="minorHAnsi"/>
              <w:noProof/>
              <w:sz w:val="22"/>
              <w:lang w:eastAsia="en-GB"/>
            </w:rPr>
          </w:pPr>
          <w:hyperlink w:anchor="_Toc115945410" w:history="1">
            <w:r w:rsidR="008F5E11" w:rsidRPr="00193E34">
              <w:rPr>
                <w:rStyle w:val="Hyperlink"/>
                <w:noProof/>
              </w:rPr>
              <w:t>Impact</w:t>
            </w:r>
            <w:r w:rsidR="008F5E11" w:rsidRPr="00DC2309">
              <w:rPr>
                <w:rStyle w:val="Hyperlink"/>
                <w:noProof/>
              </w:rPr>
              <w:t xml:space="preserve"> of Covid-19: Resilience and response</w:t>
            </w:r>
            <w:r w:rsidR="008F5E11">
              <w:rPr>
                <w:noProof/>
                <w:webHidden/>
              </w:rPr>
              <w:tab/>
            </w:r>
            <w:r w:rsidR="008F5E11">
              <w:rPr>
                <w:noProof/>
                <w:webHidden/>
              </w:rPr>
              <w:fldChar w:fldCharType="begin"/>
            </w:r>
            <w:r w:rsidR="008F5E11">
              <w:rPr>
                <w:noProof/>
                <w:webHidden/>
              </w:rPr>
              <w:instrText xml:space="preserve"> PAGEREF _Toc115945410 \h </w:instrText>
            </w:r>
            <w:r w:rsidR="008F5E11">
              <w:rPr>
                <w:noProof/>
                <w:webHidden/>
              </w:rPr>
            </w:r>
            <w:r w:rsidR="008F5E11">
              <w:rPr>
                <w:noProof/>
                <w:webHidden/>
              </w:rPr>
              <w:fldChar w:fldCharType="separate"/>
            </w:r>
            <w:r w:rsidR="008F5E11">
              <w:rPr>
                <w:noProof/>
                <w:webHidden/>
              </w:rPr>
              <w:t>5</w:t>
            </w:r>
            <w:r w:rsidR="008F5E11">
              <w:rPr>
                <w:noProof/>
                <w:webHidden/>
              </w:rPr>
              <w:fldChar w:fldCharType="end"/>
            </w:r>
          </w:hyperlink>
        </w:p>
        <w:p w14:paraId="6DB3A449" w14:textId="34998C8A" w:rsidR="008F5E11" w:rsidRDefault="00000000" w:rsidP="00193E34">
          <w:pPr>
            <w:pStyle w:val="TOC2"/>
            <w:tabs>
              <w:tab w:val="right" w:leader="dot" w:pos="9016"/>
            </w:tabs>
            <w:rPr>
              <w:rFonts w:asciiTheme="minorHAnsi" w:eastAsiaTheme="minorEastAsia" w:hAnsiTheme="minorHAnsi"/>
              <w:noProof/>
              <w:sz w:val="22"/>
              <w:lang w:eastAsia="en-GB"/>
            </w:rPr>
          </w:pPr>
          <w:hyperlink w:anchor="_Toc115945411" w:history="1">
            <w:r w:rsidR="008F5E11" w:rsidRPr="00193E34">
              <w:rPr>
                <w:rStyle w:val="Hyperlink"/>
                <w:noProof/>
              </w:rPr>
              <w:t>How</w:t>
            </w:r>
            <w:r w:rsidR="008F5E11" w:rsidRPr="00DC2309">
              <w:rPr>
                <w:rStyle w:val="Hyperlink"/>
                <w:noProof/>
              </w:rPr>
              <w:t xml:space="preserve"> we responded to the crisis</w:t>
            </w:r>
            <w:r w:rsidR="008F5E11">
              <w:rPr>
                <w:noProof/>
                <w:webHidden/>
              </w:rPr>
              <w:tab/>
            </w:r>
            <w:r w:rsidR="008F5E11">
              <w:rPr>
                <w:noProof/>
                <w:webHidden/>
              </w:rPr>
              <w:fldChar w:fldCharType="begin"/>
            </w:r>
            <w:r w:rsidR="008F5E11">
              <w:rPr>
                <w:noProof/>
                <w:webHidden/>
              </w:rPr>
              <w:instrText xml:space="preserve"> PAGEREF _Toc115945411 \h </w:instrText>
            </w:r>
            <w:r w:rsidR="008F5E11">
              <w:rPr>
                <w:noProof/>
                <w:webHidden/>
              </w:rPr>
            </w:r>
            <w:r w:rsidR="008F5E11">
              <w:rPr>
                <w:noProof/>
                <w:webHidden/>
              </w:rPr>
              <w:fldChar w:fldCharType="separate"/>
            </w:r>
            <w:r w:rsidR="008F5E11">
              <w:rPr>
                <w:noProof/>
                <w:webHidden/>
              </w:rPr>
              <w:t>5</w:t>
            </w:r>
            <w:r w:rsidR="008F5E11">
              <w:rPr>
                <w:noProof/>
                <w:webHidden/>
              </w:rPr>
              <w:fldChar w:fldCharType="end"/>
            </w:r>
          </w:hyperlink>
        </w:p>
        <w:p w14:paraId="1FB2785C" w14:textId="4D126029" w:rsidR="008F5E11" w:rsidRDefault="00000000">
          <w:pPr>
            <w:pStyle w:val="TOC2"/>
            <w:tabs>
              <w:tab w:val="right" w:leader="dot" w:pos="9016"/>
            </w:tabs>
            <w:rPr>
              <w:rFonts w:asciiTheme="minorHAnsi" w:eastAsiaTheme="minorEastAsia" w:hAnsiTheme="minorHAnsi"/>
              <w:noProof/>
              <w:sz w:val="22"/>
              <w:lang w:eastAsia="en-GB"/>
            </w:rPr>
          </w:pPr>
          <w:hyperlink w:anchor="_Toc115945412" w:history="1">
            <w:r w:rsidR="008F5E11" w:rsidRPr="00DC2309">
              <w:rPr>
                <w:rStyle w:val="Hyperlink"/>
                <w:noProof/>
              </w:rPr>
              <w:t>Our impact</w:t>
            </w:r>
            <w:r w:rsidR="008F5E11">
              <w:rPr>
                <w:noProof/>
                <w:webHidden/>
              </w:rPr>
              <w:tab/>
            </w:r>
            <w:r w:rsidR="008F5E11">
              <w:rPr>
                <w:noProof/>
                <w:webHidden/>
              </w:rPr>
              <w:fldChar w:fldCharType="begin"/>
            </w:r>
            <w:r w:rsidR="008F5E11">
              <w:rPr>
                <w:noProof/>
                <w:webHidden/>
              </w:rPr>
              <w:instrText xml:space="preserve"> PAGEREF _Toc115945412 \h </w:instrText>
            </w:r>
            <w:r w:rsidR="008F5E11">
              <w:rPr>
                <w:noProof/>
                <w:webHidden/>
              </w:rPr>
            </w:r>
            <w:r w:rsidR="008F5E11">
              <w:rPr>
                <w:noProof/>
                <w:webHidden/>
              </w:rPr>
              <w:fldChar w:fldCharType="separate"/>
            </w:r>
            <w:r w:rsidR="008F5E11">
              <w:rPr>
                <w:noProof/>
                <w:webHidden/>
              </w:rPr>
              <w:t>6</w:t>
            </w:r>
            <w:r w:rsidR="008F5E11">
              <w:rPr>
                <w:noProof/>
                <w:webHidden/>
              </w:rPr>
              <w:fldChar w:fldCharType="end"/>
            </w:r>
          </w:hyperlink>
        </w:p>
        <w:p w14:paraId="1CC0345F" w14:textId="3EC5991C" w:rsidR="008F5E11" w:rsidRDefault="00000000">
          <w:pPr>
            <w:pStyle w:val="TOC3"/>
            <w:tabs>
              <w:tab w:val="right" w:leader="dot" w:pos="9016"/>
            </w:tabs>
            <w:rPr>
              <w:rFonts w:asciiTheme="minorHAnsi" w:eastAsiaTheme="minorEastAsia" w:hAnsiTheme="minorHAnsi"/>
              <w:noProof/>
              <w:sz w:val="22"/>
              <w:lang w:eastAsia="en-GB"/>
            </w:rPr>
          </w:pPr>
          <w:hyperlink w:anchor="_Toc115945413" w:history="1">
            <w:r w:rsidR="008F5E11" w:rsidRPr="00DC2309">
              <w:rPr>
                <w:rStyle w:val="Hyperlink"/>
                <w:noProof/>
              </w:rPr>
              <w:t>Lauren’s story</w:t>
            </w:r>
            <w:r w:rsidR="008F5E11">
              <w:rPr>
                <w:noProof/>
                <w:webHidden/>
              </w:rPr>
              <w:tab/>
            </w:r>
            <w:r w:rsidR="008F5E11">
              <w:rPr>
                <w:noProof/>
                <w:webHidden/>
              </w:rPr>
              <w:fldChar w:fldCharType="begin"/>
            </w:r>
            <w:r w:rsidR="008F5E11">
              <w:rPr>
                <w:noProof/>
                <w:webHidden/>
              </w:rPr>
              <w:instrText xml:space="preserve"> PAGEREF _Toc115945413 \h </w:instrText>
            </w:r>
            <w:r w:rsidR="008F5E11">
              <w:rPr>
                <w:noProof/>
                <w:webHidden/>
              </w:rPr>
            </w:r>
            <w:r w:rsidR="008F5E11">
              <w:rPr>
                <w:noProof/>
                <w:webHidden/>
              </w:rPr>
              <w:fldChar w:fldCharType="separate"/>
            </w:r>
            <w:r w:rsidR="008F5E11">
              <w:rPr>
                <w:noProof/>
                <w:webHidden/>
              </w:rPr>
              <w:t>6</w:t>
            </w:r>
            <w:r w:rsidR="008F5E11">
              <w:rPr>
                <w:noProof/>
                <w:webHidden/>
              </w:rPr>
              <w:fldChar w:fldCharType="end"/>
            </w:r>
          </w:hyperlink>
        </w:p>
        <w:p w14:paraId="14A5D6EA" w14:textId="6A59E2F4" w:rsidR="008F5E11" w:rsidRDefault="00000000">
          <w:pPr>
            <w:pStyle w:val="TOC3"/>
            <w:tabs>
              <w:tab w:val="right" w:leader="dot" w:pos="9016"/>
            </w:tabs>
            <w:rPr>
              <w:rFonts w:asciiTheme="minorHAnsi" w:eastAsiaTheme="minorEastAsia" w:hAnsiTheme="minorHAnsi"/>
              <w:noProof/>
              <w:sz w:val="22"/>
              <w:lang w:eastAsia="en-GB"/>
            </w:rPr>
          </w:pPr>
          <w:hyperlink w:anchor="_Toc115945414" w:history="1">
            <w:r w:rsidR="008F5E11" w:rsidRPr="00DC2309">
              <w:rPr>
                <w:rStyle w:val="Hyperlink"/>
                <w:noProof/>
              </w:rPr>
              <w:t>Caitlin’s story</w:t>
            </w:r>
            <w:r w:rsidR="008F5E11">
              <w:rPr>
                <w:noProof/>
                <w:webHidden/>
              </w:rPr>
              <w:tab/>
            </w:r>
            <w:r w:rsidR="008F5E11">
              <w:rPr>
                <w:noProof/>
                <w:webHidden/>
              </w:rPr>
              <w:fldChar w:fldCharType="begin"/>
            </w:r>
            <w:r w:rsidR="008F5E11">
              <w:rPr>
                <w:noProof/>
                <w:webHidden/>
              </w:rPr>
              <w:instrText xml:space="preserve"> PAGEREF _Toc115945414 \h </w:instrText>
            </w:r>
            <w:r w:rsidR="008F5E11">
              <w:rPr>
                <w:noProof/>
                <w:webHidden/>
              </w:rPr>
            </w:r>
            <w:r w:rsidR="008F5E11">
              <w:rPr>
                <w:noProof/>
                <w:webHidden/>
              </w:rPr>
              <w:fldChar w:fldCharType="separate"/>
            </w:r>
            <w:r w:rsidR="008F5E11">
              <w:rPr>
                <w:noProof/>
                <w:webHidden/>
              </w:rPr>
              <w:t>7</w:t>
            </w:r>
            <w:r w:rsidR="008F5E11">
              <w:rPr>
                <w:noProof/>
                <w:webHidden/>
              </w:rPr>
              <w:fldChar w:fldCharType="end"/>
            </w:r>
          </w:hyperlink>
        </w:p>
        <w:p w14:paraId="39327D8A" w14:textId="4D38789A" w:rsidR="008F5E11" w:rsidRDefault="00000000">
          <w:pPr>
            <w:pStyle w:val="TOC2"/>
            <w:tabs>
              <w:tab w:val="right" w:leader="dot" w:pos="9016"/>
            </w:tabs>
            <w:rPr>
              <w:rFonts w:asciiTheme="minorHAnsi" w:eastAsiaTheme="minorEastAsia" w:hAnsiTheme="minorHAnsi"/>
              <w:noProof/>
              <w:sz w:val="22"/>
              <w:lang w:eastAsia="en-GB"/>
            </w:rPr>
          </w:pPr>
          <w:hyperlink w:anchor="_Toc115945415" w:history="1">
            <w:r w:rsidR="008F5E11" w:rsidRPr="00DC2309">
              <w:rPr>
                <w:rStyle w:val="Hyperlink"/>
                <w:noProof/>
              </w:rPr>
              <w:t>Board Background</w:t>
            </w:r>
            <w:r w:rsidR="008F5E11">
              <w:rPr>
                <w:noProof/>
                <w:webHidden/>
              </w:rPr>
              <w:tab/>
            </w:r>
            <w:r w:rsidR="008F5E11">
              <w:rPr>
                <w:noProof/>
                <w:webHidden/>
              </w:rPr>
              <w:fldChar w:fldCharType="begin"/>
            </w:r>
            <w:r w:rsidR="008F5E11">
              <w:rPr>
                <w:noProof/>
                <w:webHidden/>
              </w:rPr>
              <w:instrText xml:space="preserve"> PAGEREF _Toc115945415 \h </w:instrText>
            </w:r>
            <w:r w:rsidR="008F5E11">
              <w:rPr>
                <w:noProof/>
                <w:webHidden/>
              </w:rPr>
            </w:r>
            <w:r w:rsidR="008F5E11">
              <w:rPr>
                <w:noProof/>
                <w:webHidden/>
              </w:rPr>
              <w:fldChar w:fldCharType="separate"/>
            </w:r>
            <w:r w:rsidR="008F5E11">
              <w:rPr>
                <w:noProof/>
                <w:webHidden/>
              </w:rPr>
              <w:t>8</w:t>
            </w:r>
            <w:r w:rsidR="008F5E11">
              <w:rPr>
                <w:noProof/>
                <w:webHidden/>
              </w:rPr>
              <w:fldChar w:fldCharType="end"/>
            </w:r>
          </w:hyperlink>
        </w:p>
        <w:p w14:paraId="6106E941" w14:textId="58C2F9DB" w:rsidR="008F5E11" w:rsidRDefault="00000000">
          <w:pPr>
            <w:pStyle w:val="TOC2"/>
            <w:tabs>
              <w:tab w:val="right" w:leader="dot" w:pos="9016"/>
            </w:tabs>
            <w:rPr>
              <w:rFonts w:asciiTheme="minorHAnsi" w:eastAsiaTheme="minorEastAsia" w:hAnsiTheme="minorHAnsi"/>
              <w:noProof/>
              <w:sz w:val="22"/>
              <w:lang w:eastAsia="en-GB"/>
            </w:rPr>
          </w:pPr>
          <w:hyperlink w:anchor="_Toc115945416" w:history="1">
            <w:r w:rsidR="008F5E11" w:rsidRPr="00DC2309">
              <w:rPr>
                <w:rStyle w:val="Hyperlink"/>
                <w:noProof/>
              </w:rPr>
              <w:t>Role Description and Person Specifications</w:t>
            </w:r>
            <w:r w:rsidR="008F5E11">
              <w:rPr>
                <w:noProof/>
                <w:webHidden/>
              </w:rPr>
              <w:tab/>
            </w:r>
            <w:r w:rsidR="008F5E11">
              <w:rPr>
                <w:noProof/>
                <w:webHidden/>
              </w:rPr>
              <w:fldChar w:fldCharType="begin"/>
            </w:r>
            <w:r w:rsidR="008F5E11">
              <w:rPr>
                <w:noProof/>
                <w:webHidden/>
              </w:rPr>
              <w:instrText xml:space="preserve"> PAGEREF _Toc115945416 \h </w:instrText>
            </w:r>
            <w:r w:rsidR="008F5E11">
              <w:rPr>
                <w:noProof/>
                <w:webHidden/>
              </w:rPr>
            </w:r>
            <w:r w:rsidR="008F5E11">
              <w:rPr>
                <w:noProof/>
                <w:webHidden/>
              </w:rPr>
              <w:fldChar w:fldCharType="separate"/>
            </w:r>
            <w:r w:rsidR="008F5E11">
              <w:rPr>
                <w:noProof/>
                <w:webHidden/>
              </w:rPr>
              <w:t>9</w:t>
            </w:r>
            <w:r w:rsidR="008F5E11">
              <w:rPr>
                <w:noProof/>
                <w:webHidden/>
              </w:rPr>
              <w:fldChar w:fldCharType="end"/>
            </w:r>
          </w:hyperlink>
        </w:p>
        <w:p w14:paraId="612F3F73" w14:textId="554D25F3" w:rsidR="008F5E11" w:rsidRDefault="00000000">
          <w:pPr>
            <w:pStyle w:val="TOC3"/>
            <w:tabs>
              <w:tab w:val="right" w:leader="dot" w:pos="9016"/>
            </w:tabs>
            <w:rPr>
              <w:rFonts w:asciiTheme="minorHAnsi" w:eastAsiaTheme="minorEastAsia" w:hAnsiTheme="minorHAnsi"/>
              <w:noProof/>
              <w:sz w:val="22"/>
              <w:lang w:eastAsia="en-GB"/>
            </w:rPr>
          </w:pPr>
          <w:hyperlink w:anchor="_Toc115945417" w:history="1">
            <w:r w:rsidR="008F5E11" w:rsidRPr="00DC2309">
              <w:rPr>
                <w:rStyle w:val="Hyperlink"/>
                <w:noProof/>
              </w:rPr>
              <w:t>Purpose and key responsibilities for all Trustees at Guide Dogs</w:t>
            </w:r>
            <w:r w:rsidR="008F5E11">
              <w:rPr>
                <w:noProof/>
                <w:webHidden/>
              </w:rPr>
              <w:tab/>
            </w:r>
            <w:r w:rsidR="008F5E11">
              <w:rPr>
                <w:noProof/>
                <w:webHidden/>
              </w:rPr>
              <w:fldChar w:fldCharType="begin"/>
            </w:r>
            <w:r w:rsidR="008F5E11">
              <w:rPr>
                <w:noProof/>
                <w:webHidden/>
              </w:rPr>
              <w:instrText xml:space="preserve"> PAGEREF _Toc115945417 \h </w:instrText>
            </w:r>
            <w:r w:rsidR="008F5E11">
              <w:rPr>
                <w:noProof/>
                <w:webHidden/>
              </w:rPr>
            </w:r>
            <w:r w:rsidR="008F5E11">
              <w:rPr>
                <w:noProof/>
                <w:webHidden/>
              </w:rPr>
              <w:fldChar w:fldCharType="separate"/>
            </w:r>
            <w:r w:rsidR="008F5E11">
              <w:rPr>
                <w:noProof/>
                <w:webHidden/>
              </w:rPr>
              <w:t>9</w:t>
            </w:r>
            <w:r w:rsidR="008F5E11">
              <w:rPr>
                <w:noProof/>
                <w:webHidden/>
              </w:rPr>
              <w:fldChar w:fldCharType="end"/>
            </w:r>
          </w:hyperlink>
        </w:p>
        <w:p w14:paraId="6CA1FAA3" w14:textId="6252B951" w:rsidR="008F5E11" w:rsidRPr="00193E34" w:rsidRDefault="00000000" w:rsidP="00193E34">
          <w:pPr>
            <w:pStyle w:val="TOC3"/>
            <w:tabs>
              <w:tab w:val="right" w:leader="dot" w:pos="9016"/>
            </w:tabs>
            <w:rPr>
              <w:rStyle w:val="Hyperlink"/>
            </w:rPr>
          </w:pPr>
          <w:hyperlink w:anchor="_Toc115945418" w:history="1">
            <w:r w:rsidR="008F5E11" w:rsidRPr="00DC2309">
              <w:rPr>
                <w:rStyle w:val="Hyperlink"/>
                <w:noProof/>
              </w:rPr>
              <w:t>Time commitment</w:t>
            </w:r>
            <w:r w:rsidR="008F5E11" w:rsidRPr="00193E34">
              <w:rPr>
                <w:rStyle w:val="Hyperlink"/>
                <w:webHidden/>
              </w:rPr>
              <w:tab/>
            </w:r>
            <w:r w:rsidR="008F5E11" w:rsidRPr="00193E34">
              <w:rPr>
                <w:rStyle w:val="Hyperlink"/>
                <w:webHidden/>
              </w:rPr>
              <w:fldChar w:fldCharType="begin"/>
            </w:r>
            <w:r w:rsidR="008F5E11" w:rsidRPr="00193E34">
              <w:rPr>
                <w:rStyle w:val="Hyperlink"/>
                <w:webHidden/>
              </w:rPr>
              <w:instrText xml:space="preserve"> PAGEREF _Toc115945418 \h </w:instrText>
            </w:r>
            <w:r w:rsidR="008F5E11" w:rsidRPr="00193E34">
              <w:rPr>
                <w:rStyle w:val="Hyperlink"/>
                <w:webHidden/>
              </w:rPr>
            </w:r>
            <w:r w:rsidR="008F5E11" w:rsidRPr="00193E34">
              <w:rPr>
                <w:rStyle w:val="Hyperlink"/>
                <w:webHidden/>
              </w:rPr>
              <w:fldChar w:fldCharType="separate"/>
            </w:r>
            <w:r w:rsidR="008F5E11" w:rsidRPr="00193E34">
              <w:rPr>
                <w:rStyle w:val="Hyperlink"/>
                <w:webHidden/>
              </w:rPr>
              <w:t>10</w:t>
            </w:r>
            <w:r w:rsidR="008F5E11" w:rsidRPr="00193E34">
              <w:rPr>
                <w:rStyle w:val="Hyperlink"/>
                <w:webHidden/>
              </w:rPr>
              <w:fldChar w:fldCharType="end"/>
            </w:r>
          </w:hyperlink>
        </w:p>
        <w:p w14:paraId="1D193395" w14:textId="4A0CC8A7" w:rsidR="008F5E11" w:rsidRPr="00193E34" w:rsidRDefault="00000000" w:rsidP="00193E34">
          <w:pPr>
            <w:pStyle w:val="TOC3"/>
            <w:tabs>
              <w:tab w:val="right" w:leader="dot" w:pos="9016"/>
            </w:tabs>
            <w:rPr>
              <w:rStyle w:val="Hyperlink"/>
            </w:rPr>
          </w:pPr>
          <w:hyperlink w:anchor="_Toc115945419" w:history="1">
            <w:r w:rsidR="008F5E11" w:rsidRPr="00DC2309">
              <w:rPr>
                <w:rStyle w:val="Hyperlink"/>
                <w:noProof/>
              </w:rPr>
              <w:t>Term of appointment</w:t>
            </w:r>
            <w:r w:rsidR="008F5E11" w:rsidRPr="00193E34">
              <w:rPr>
                <w:rStyle w:val="Hyperlink"/>
                <w:webHidden/>
              </w:rPr>
              <w:tab/>
            </w:r>
            <w:r w:rsidR="008F5E11" w:rsidRPr="00193E34">
              <w:rPr>
                <w:rStyle w:val="Hyperlink"/>
                <w:webHidden/>
              </w:rPr>
              <w:fldChar w:fldCharType="begin"/>
            </w:r>
            <w:r w:rsidR="008F5E11" w:rsidRPr="00193E34">
              <w:rPr>
                <w:rStyle w:val="Hyperlink"/>
                <w:webHidden/>
              </w:rPr>
              <w:instrText xml:space="preserve"> PAGEREF _Toc115945419 \h </w:instrText>
            </w:r>
            <w:r w:rsidR="008F5E11" w:rsidRPr="00193E34">
              <w:rPr>
                <w:rStyle w:val="Hyperlink"/>
                <w:webHidden/>
              </w:rPr>
            </w:r>
            <w:r w:rsidR="008F5E11" w:rsidRPr="00193E34">
              <w:rPr>
                <w:rStyle w:val="Hyperlink"/>
                <w:webHidden/>
              </w:rPr>
              <w:fldChar w:fldCharType="separate"/>
            </w:r>
            <w:r w:rsidR="008F5E11" w:rsidRPr="00193E34">
              <w:rPr>
                <w:rStyle w:val="Hyperlink"/>
                <w:webHidden/>
              </w:rPr>
              <w:t>10</w:t>
            </w:r>
            <w:r w:rsidR="008F5E11" w:rsidRPr="00193E34">
              <w:rPr>
                <w:rStyle w:val="Hyperlink"/>
                <w:webHidden/>
              </w:rPr>
              <w:fldChar w:fldCharType="end"/>
            </w:r>
          </w:hyperlink>
        </w:p>
        <w:p w14:paraId="6ADC920D" w14:textId="41C5029E" w:rsidR="008F5E11" w:rsidRPr="00193E34" w:rsidRDefault="00000000" w:rsidP="00193E34">
          <w:pPr>
            <w:pStyle w:val="TOC3"/>
            <w:tabs>
              <w:tab w:val="right" w:leader="dot" w:pos="9016"/>
            </w:tabs>
            <w:rPr>
              <w:rStyle w:val="Hyperlink"/>
            </w:rPr>
          </w:pPr>
          <w:hyperlink w:anchor="_Toc115945420" w:history="1">
            <w:r w:rsidR="008F5E11" w:rsidRPr="00DC2309">
              <w:rPr>
                <w:rStyle w:val="Hyperlink"/>
                <w:noProof/>
              </w:rPr>
              <w:t>Remuneration</w:t>
            </w:r>
            <w:r w:rsidR="008F5E11" w:rsidRPr="00193E34">
              <w:rPr>
                <w:rStyle w:val="Hyperlink"/>
                <w:webHidden/>
              </w:rPr>
              <w:tab/>
            </w:r>
            <w:r w:rsidR="008F5E11" w:rsidRPr="00193E34">
              <w:rPr>
                <w:rStyle w:val="Hyperlink"/>
                <w:webHidden/>
              </w:rPr>
              <w:fldChar w:fldCharType="begin"/>
            </w:r>
            <w:r w:rsidR="008F5E11" w:rsidRPr="00193E34">
              <w:rPr>
                <w:rStyle w:val="Hyperlink"/>
                <w:webHidden/>
              </w:rPr>
              <w:instrText xml:space="preserve"> PAGEREF _Toc115945420 \h </w:instrText>
            </w:r>
            <w:r w:rsidR="008F5E11" w:rsidRPr="00193E34">
              <w:rPr>
                <w:rStyle w:val="Hyperlink"/>
                <w:webHidden/>
              </w:rPr>
            </w:r>
            <w:r w:rsidR="008F5E11" w:rsidRPr="00193E34">
              <w:rPr>
                <w:rStyle w:val="Hyperlink"/>
                <w:webHidden/>
              </w:rPr>
              <w:fldChar w:fldCharType="separate"/>
            </w:r>
            <w:r w:rsidR="008F5E11" w:rsidRPr="00193E34">
              <w:rPr>
                <w:rStyle w:val="Hyperlink"/>
                <w:webHidden/>
              </w:rPr>
              <w:t>10</w:t>
            </w:r>
            <w:r w:rsidR="008F5E11" w:rsidRPr="00193E34">
              <w:rPr>
                <w:rStyle w:val="Hyperlink"/>
                <w:webHidden/>
              </w:rPr>
              <w:fldChar w:fldCharType="end"/>
            </w:r>
          </w:hyperlink>
        </w:p>
        <w:p w14:paraId="2ADBDC08" w14:textId="4FF5211E" w:rsidR="008F5E11" w:rsidRPr="00193E34" w:rsidRDefault="00000000" w:rsidP="00193E34">
          <w:pPr>
            <w:pStyle w:val="TOC3"/>
            <w:tabs>
              <w:tab w:val="right" w:leader="dot" w:pos="9016"/>
            </w:tabs>
            <w:rPr>
              <w:rStyle w:val="Hyperlink"/>
            </w:rPr>
          </w:pPr>
          <w:hyperlink w:anchor="_Toc115945421" w:history="1">
            <w:r w:rsidR="008F5E11" w:rsidRPr="00DC2309">
              <w:rPr>
                <w:rStyle w:val="Hyperlink"/>
                <w:noProof/>
              </w:rPr>
              <w:t>Central office location</w:t>
            </w:r>
            <w:r w:rsidR="008F5E11" w:rsidRPr="00193E34">
              <w:rPr>
                <w:rStyle w:val="Hyperlink"/>
                <w:webHidden/>
              </w:rPr>
              <w:tab/>
            </w:r>
            <w:r w:rsidR="008F5E11" w:rsidRPr="00193E34">
              <w:rPr>
                <w:rStyle w:val="Hyperlink"/>
                <w:webHidden/>
              </w:rPr>
              <w:fldChar w:fldCharType="begin"/>
            </w:r>
            <w:r w:rsidR="008F5E11" w:rsidRPr="00193E34">
              <w:rPr>
                <w:rStyle w:val="Hyperlink"/>
                <w:webHidden/>
              </w:rPr>
              <w:instrText xml:space="preserve"> PAGEREF _Toc115945421 \h </w:instrText>
            </w:r>
            <w:r w:rsidR="008F5E11" w:rsidRPr="00193E34">
              <w:rPr>
                <w:rStyle w:val="Hyperlink"/>
                <w:webHidden/>
              </w:rPr>
            </w:r>
            <w:r w:rsidR="008F5E11" w:rsidRPr="00193E34">
              <w:rPr>
                <w:rStyle w:val="Hyperlink"/>
                <w:webHidden/>
              </w:rPr>
              <w:fldChar w:fldCharType="separate"/>
            </w:r>
            <w:r w:rsidR="008F5E11" w:rsidRPr="00193E34">
              <w:rPr>
                <w:rStyle w:val="Hyperlink"/>
                <w:webHidden/>
              </w:rPr>
              <w:t>10</w:t>
            </w:r>
            <w:r w:rsidR="008F5E11" w:rsidRPr="00193E34">
              <w:rPr>
                <w:rStyle w:val="Hyperlink"/>
                <w:webHidden/>
              </w:rPr>
              <w:fldChar w:fldCharType="end"/>
            </w:r>
          </w:hyperlink>
        </w:p>
        <w:p w14:paraId="4F94FA8B" w14:textId="68ED74EC" w:rsidR="008F5E11" w:rsidRDefault="00000000" w:rsidP="00193E34">
          <w:pPr>
            <w:pStyle w:val="TOC3"/>
            <w:tabs>
              <w:tab w:val="right" w:leader="dot" w:pos="9016"/>
            </w:tabs>
            <w:rPr>
              <w:rFonts w:asciiTheme="minorHAnsi" w:eastAsiaTheme="minorEastAsia" w:hAnsiTheme="minorHAnsi"/>
              <w:noProof/>
              <w:sz w:val="22"/>
              <w:lang w:eastAsia="en-GB"/>
            </w:rPr>
          </w:pPr>
          <w:hyperlink w:anchor="_Toc115945422" w:history="1">
            <w:r w:rsidR="008F5E11" w:rsidRPr="00DC2309">
              <w:rPr>
                <w:rStyle w:val="Hyperlink"/>
                <w:noProof/>
              </w:rPr>
              <w:t>Criminal Disclosure Check</w:t>
            </w:r>
            <w:r w:rsidR="008F5E11" w:rsidRPr="00193E34">
              <w:rPr>
                <w:rStyle w:val="Hyperlink"/>
                <w:webHidden/>
              </w:rPr>
              <w:tab/>
            </w:r>
            <w:r w:rsidR="008F5E11" w:rsidRPr="00193E34">
              <w:rPr>
                <w:rStyle w:val="Hyperlink"/>
                <w:webHidden/>
              </w:rPr>
              <w:fldChar w:fldCharType="begin"/>
            </w:r>
            <w:r w:rsidR="008F5E11" w:rsidRPr="00193E34">
              <w:rPr>
                <w:rStyle w:val="Hyperlink"/>
                <w:webHidden/>
              </w:rPr>
              <w:instrText xml:space="preserve"> PAGEREF _Toc115945422 \h </w:instrText>
            </w:r>
            <w:r w:rsidR="008F5E11" w:rsidRPr="00193E34">
              <w:rPr>
                <w:rStyle w:val="Hyperlink"/>
                <w:webHidden/>
              </w:rPr>
            </w:r>
            <w:r w:rsidR="008F5E11" w:rsidRPr="00193E34">
              <w:rPr>
                <w:rStyle w:val="Hyperlink"/>
                <w:webHidden/>
              </w:rPr>
              <w:fldChar w:fldCharType="separate"/>
            </w:r>
            <w:r w:rsidR="008F5E11" w:rsidRPr="00193E34">
              <w:rPr>
                <w:rStyle w:val="Hyperlink"/>
                <w:webHidden/>
              </w:rPr>
              <w:t>11</w:t>
            </w:r>
            <w:r w:rsidR="008F5E11" w:rsidRPr="00193E34">
              <w:rPr>
                <w:rStyle w:val="Hyperlink"/>
                <w:webHidden/>
              </w:rPr>
              <w:fldChar w:fldCharType="end"/>
            </w:r>
          </w:hyperlink>
        </w:p>
        <w:p w14:paraId="215C85F5" w14:textId="15D22EBC" w:rsidR="008F5E11" w:rsidRDefault="00000000">
          <w:pPr>
            <w:pStyle w:val="TOC2"/>
            <w:tabs>
              <w:tab w:val="right" w:leader="dot" w:pos="9016"/>
            </w:tabs>
            <w:rPr>
              <w:rFonts w:asciiTheme="minorHAnsi" w:eastAsiaTheme="minorEastAsia" w:hAnsiTheme="minorHAnsi"/>
              <w:noProof/>
              <w:sz w:val="22"/>
              <w:lang w:eastAsia="en-GB"/>
            </w:rPr>
          </w:pPr>
          <w:hyperlink w:anchor="_Toc115945423" w:history="1">
            <w:r w:rsidR="008F5E11" w:rsidRPr="00DC2309">
              <w:rPr>
                <w:rStyle w:val="Hyperlink"/>
                <w:noProof/>
              </w:rPr>
              <w:t>Specialist Skills and Experience</w:t>
            </w:r>
            <w:r w:rsidR="008F5E11">
              <w:rPr>
                <w:noProof/>
                <w:webHidden/>
              </w:rPr>
              <w:tab/>
            </w:r>
            <w:r w:rsidR="008F5E11">
              <w:rPr>
                <w:noProof/>
                <w:webHidden/>
              </w:rPr>
              <w:fldChar w:fldCharType="begin"/>
            </w:r>
            <w:r w:rsidR="008F5E11">
              <w:rPr>
                <w:noProof/>
                <w:webHidden/>
              </w:rPr>
              <w:instrText xml:space="preserve"> PAGEREF _Toc115945423 \h </w:instrText>
            </w:r>
            <w:r w:rsidR="008F5E11">
              <w:rPr>
                <w:noProof/>
                <w:webHidden/>
              </w:rPr>
            </w:r>
            <w:r w:rsidR="008F5E11">
              <w:rPr>
                <w:noProof/>
                <w:webHidden/>
              </w:rPr>
              <w:fldChar w:fldCharType="separate"/>
            </w:r>
            <w:r w:rsidR="008F5E11">
              <w:rPr>
                <w:noProof/>
                <w:webHidden/>
              </w:rPr>
              <w:t>11</w:t>
            </w:r>
            <w:r w:rsidR="008F5E11">
              <w:rPr>
                <w:noProof/>
                <w:webHidden/>
              </w:rPr>
              <w:fldChar w:fldCharType="end"/>
            </w:r>
          </w:hyperlink>
        </w:p>
        <w:p w14:paraId="758BCB36" w14:textId="09FB84E4" w:rsidR="008F5E11" w:rsidRDefault="00000000">
          <w:pPr>
            <w:pStyle w:val="TOC3"/>
            <w:tabs>
              <w:tab w:val="right" w:leader="dot" w:pos="9016"/>
            </w:tabs>
            <w:rPr>
              <w:rFonts w:asciiTheme="minorHAnsi" w:eastAsiaTheme="minorEastAsia" w:hAnsiTheme="minorHAnsi"/>
              <w:noProof/>
              <w:sz w:val="22"/>
              <w:lang w:eastAsia="en-GB"/>
            </w:rPr>
          </w:pPr>
          <w:hyperlink w:anchor="_Toc115945424" w:history="1">
            <w:r w:rsidR="008F5E11" w:rsidRPr="00DC2309">
              <w:rPr>
                <w:rStyle w:val="Hyperlink"/>
                <w:noProof/>
              </w:rPr>
              <w:t>IS Trustee</w:t>
            </w:r>
            <w:r w:rsidR="008F5E11">
              <w:rPr>
                <w:noProof/>
                <w:webHidden/>
              </w:rPr>
              <w:tab/>
            </w:r>
            <w:r w:rsidR="008F5E11">
              <w:rPr>
                <w:noProof/>
                <w:webHidden/>
              </w:rPr>
              <w:fldChar w:fldCharType="begin"/>
            </w:r>
            <w:r w:rsidR="008F5E11">
              <w:rPr>
                <w:noProof/>
                <w:webHidden/>
              </w:rPr>
              <w:instrText xml:space="preserve"> PAGEREF _Toc115945424 \h </w:instrText>
            </w:r>
            <w:r w:rsidR="008F5E11">
              <w:rPr>
                <w:noProof/>
                <w:webHidden/>
              </w:rPr>
            </w:r>
            <w:r w:rsidR="008F5E11">
              <w:rPr>
                <w:noProof/>
                <w:webHidden/>
              </w:rPr>
              <w:fldChar w:fldCharType="separate"/>
            </w:r>
            <w:r w:rsidR="008F5E11">
              <w:rPr>
                <w:noProof/>
                <w:webHidden/>
              </w:rPr>
              <w:t>11</w:t>
            </w:r>
            <w:r w:rsidR="008F5E11">
              <w:rPr>
                <w:noProof/>
                <w:webHidden/>
              </w:rPr>
              <w:fldChar w:fldCharType="end"/>
            </w:r>
          </w:hyperlink>
        </w:p>
        <w:p w14:paraId="0EFFD433" w14:textId="0A280646" w:rsidR="008F5E11" w:rsidRDefault="00000000">
          <w:pPr>
            <w:pStyle w:val="TOC3"/>
            <w:tabs>
              <w:tab w:val="right" w:leader="dot" w:pos="9016"/>
            </w:tabs>
            <w:rPr>
              <w:rFonts w:asciiTheme="minorHAnsi" w:eastAsiaTheme="minorEastAsia" w:hAnsiTheme="minorHAnsi"/>
              <w:noProof/>
              <w:sz w:val="22"/>
              <w:lang w:eastAsia="en-GB"/>
            </w:rPr>
          </w:pPr>
          <w:hyperlink w:anchor="_Toc115945425" w:history="1">
            <w:r w:rsidR="008F5E11" w:rsidRPr="00DC2309">
              <w:rPr>
                <w:rStyle w:val="Hyperlink"/>
                <w:noProof/>
              </w:rPr>
              <w:t>Fundraising Trustee</w:t>
            </w:r>
            <w:r w:rsidR="008F5E11">
              <w:rPr>
                <w:noProof/>
                <w:webHidden/>
              </w:rPr>
              <w:tab/>
            </w:r>
            <w:r w:rsidR="008F5E11">
              <w:rPr>
                <w:noProof/>
                <w:webHidden/>
              </w:rPr>
              <w:fldChar w:fldCharType="begin"/>
            </w:r>
            <w:r w:rsidR="008F5E11">
              <w:rPr>
                <w:noProof/>
                <w:webHidden/>
              </w:rPr>
              <w:instrText xml:space="preserve"> PAGEREF _Toc115945425 \h </w:instrText>
            </w:r>
            <w:r w:rsidR="008F5E11">
              <w:rPr>
                <w:noProof/>
                <w:webHidden/>
              </w:rPr>
            </w:r>
            <w:r w:rsidR="008F5E11">
              <w:rPr>
                <w:noProof/>
                <w:webHidden/>
              </w:rPr>
              <w:fldChar w:fldCharType="separate"/>
            </w:r>
            <w:r w:rsidR="008F5E11">
              <w:rPr>
                <w:noProof/>
                <w:webHidden/>
              </w:rPr>
              <w:t>11</w:t>
            </w:r>
            <w:r w:rsidR="008F5E11">
              <w:rPr>
                <w:noProof/>
                <w:webHidden/>
              </w:rPr>
              <w:fldChar w:fldCharType="end"/>
            </w:r>
          </w:hyperlink>
        </w:p>
        <w:p w14:paraId="077C6C7E" w14:textId="0AB02A94" w:rsidR="008F5E11" w:rsidRDefault="00000000">
          <w:pPr>
            <w:pStyle w:val="TOC3"/>
            <w:tabs>
              <w:tab w:val="right" w:leader="dot" w:pos="9016"/>
            </w:tabs>
            <w:rPr>
              <w:rFonts w:asciiTheme="minorHAnsi" w:eastAsiaTheme="minorEastAsia" w:hAnsiTheme="minorHAnsi"/>
              <w:noProof/>
              <w:sz w:val="22"/>
              <w:lang w:eastAsia="en-GB"/>
            </w:rPr>
          </w:pPr>
          <w:hyperlink w:anchor="_Toc115945426" w:history="1">
            <w:r w:rsidR="008F5E11" w:rsidRPr="00DC2309">
              <w:rPr>
                <w:rStyle w:val="Hyperlink"/>
                <w:noProof/>
                <w:lang w:eastAsia="en-GB"/>
              </w:rPr>
              <w:t>Safeguarding Independent Member of Audit &amp; Risk Committee</w:t>
            </w:r>
            <w:r w:rsidR="008F5E11">
              <w:rPr>
                <w:noProof/>
                <w:webHidden/>
              </w:rPr>
              <w:tab/>
            </w:r>
            <w:r w:rsidR="008F5E11">
              <w:rPr>
                <w:noProof/>
                <w:webHidden/>
              </w:rPr>
              <w:fldChar w:fldCharType="begin"/>
            </w:r>
            <w:r w:rsidR="008F5E11">
              <w:rPr>
                <w:noProof/>
                <w:webHidden/>
              </w:rPr>
              <w:instrText xml:space="preserve"> PAGEREF _Toc115945426 \h </w:instrText>
            </w:r>
            <w:r w:rsidR="008F5E11">
              <w:rPr>
                <w:noProof/>
                <w:webHidden/>
              </w:rPr>
            </w:r>
            <w:r w:rsidR="008F5E11">
              <w:rPr>
                <w:noProof/>
                <w:webHidden/>
              </w:rPr>
              <w:fldChar w:fldCharType="separate"/>
            </w:r>
            <w:r w:rsidR="008F5E11">
              <w:rPr>
                <w:noProof/>
                <w:webHidden/>
              </w:rPr>
              <w:t>11</w:t>
            </w:r>
            <w:r w:rsidR="008F5E11">
              <w:rPr>
                <w:noProof/>
                <w:webHidden/>
              </w:rPr>
              <w:fldChar w:fldCharType="end"/>
            </w:r>
          </w:hyperlink>
        </w:p>
        <w:p w14:paraId="4B5AC795" w14:textId="2FC16D09" w:rsidR="008F5E11" w:rsidRDefault="00000000">
          <w:pPr>
            <w:pStyle w:val="TOC2"/>
            <w:tabs>
              <w:tab w:val="right" w:leader="dot" w:pos="9016"/>
            </w:tabs>
            <w:rPr>
              <w:rFonts w:asciiTheme="minorHAnsi" w:eastAsiaTheme="minorEastAsia" w:hAnsiTheme="minorHAnsi"/>
              <w:noProof/>
              <w:sz w:val="22"/>
              <w:lang w:eastAsia="en-GB"/>
            </w:rPr>
          </w:pPr>
          <w:hyperlink w:anchor="_Toc115945427" w:history="1">
            <w:r w:rsidR="008F5E11" w:rsidRPr="00DC2309">
              <w:rPr>
                <w:rStyle w:val="Hyperlink"/>
                <w:noProof/>
              </w:rPr>
              <w:t>Timetable</w:t>
            </w:r>
            <w:r w:rsidR="008F5E11">
              <w:rPr>
                <w:noProof/>
                <w:webHidden/>
              </w:rPr>
              <w:tab/>
            </w:r>
            <w:r w:rsidR="008F5E11">
              <w:rPr>
                <w:noProof/>
                <w:webHidden/>
              </w:rPr>
              <w:fldChar w:fldCharType="begin"/>
            </w:r>
            <w:r w:rsidR="008F5E11">
              <w:rPr>
                <w:noProof/>
                <w:webHidden/>
              </w:rPr>
              <w:instrText xml:space="preserve"> PAGEREF _Toc115945427 \h </w:instrText>
            </w:r>
            <w:r w:rsidR="008F5E11">
              <w:rPr>
                <w:noProof/>
                <w:webHidden/>
              </w:rPr>
            </w:r>
            <w:r w:rsidR="008F5E11">
              <w:rPr>
                <w:noProof/>
                <w:webHidden/>
              </w:rPr>
              <w:fldChar w:fldCharType="separate"/>
            </w:r>
            <w:r w:rsidR="008F5E11">
              <w:rPr>
                <w:noProof/>
                <w:webHidden/>
              </w:rPr>
              <w:t>12</w:t>
            </w:r>
            <w:r w:rsidR="008F5E11">
              <w:rPr>
                <w:noProof/>
                <w:webHidden/>
              </w:rPr>
              <w:fldChar w:fldCharType="end"/>
            </w:r>
          </w:hyperlink>
        </w:p>
        <w:p w14:paraId="161E8AAF" w14:textId="74A7869A" w:rsidR="00D12593" w:rsidRPr="000F671D" w:rsidRDefault="00D12593">
          <w:pPr>
            <w:rPr>
              <w:sz w:val="24"/>
              <w:szCs w:val="24"/>
            </w:rPr>
          </w:pPr>
          <w:r w:rsidRPr="00196DE6">
            <w:rPr>
              <w:b/>
              <w:bCs/>
              <w:noProof/>
              <w:sz w:val="24"/>
              <w:szCs w:val="24"/>
            </w:rPr>
            <w:fldChar w:fldCharType="end"/>
          </w:r>
        </w:p>
      </w:sdtContent>
    </w:sdt>
    <w:p w14:paraId="1D5F7F83" w14:textId="0EEAA0E7" w:rsidR="00723E5C" w:rsidRPr="000F671D" w:rsidRDefault="00D12593" w:rsidP="00A52E27">
      <w:pPr>
        <w:pStyle w:val="Heading2"/>
      </w:pPr>
      <w:r w:rsidRPr="000F671D">
        <w:br w:type="page"/>
      </w:r>
      <w:bookmarkStart w:id="0" w:name="_Toc115945402"/>
      <w:r w:rsidR="00723E5C" w:rsidRPr="000F671D">
        <w:lastRenderedPageBreak/>
        <w:t>Chairman’s letter</w:t>
      </w:r>
      <w:bookmarkEnd w:id="0"/>
    </w:p>
    <w:p w14:paraId="33023A71" w14:textId="5610EE40" w:rsidR="00D4059F" w:rsidRPr="000F671D" w:rsidRDefault="00D4059F" w:rsidP="00D4059F">
      <w:pPr>
        <w:rPr>
          <w:sz w:val="24"/>
          <w:szCs w:val="24"/>
        </w:rPr>
      </w:pPr>
      <w:r w:rsidRPr="000F671D">
        <w:rPr>
          <w:sz w:val="24"/>
          <w:szCs w:val="24"/>
        </w:rPr>
        <w:t>I</w:t>
      </w:r>
      <w:r w:rsidR="003D0771" w:rsidRPr="000F671D">
        <w:rPr>
          <w:sz w:val="24"/>
          <w:szCs w:val="24"/>
        </w:rPr>
        <w:t xml:space="preserve"> a</w:t>
      </w:r>
      <w:r w:rsidRPr="000F671D">
        <w:rPr>
          <w:sz w:val="24"/>
          <w:szCs w:val="24"/>
        </w:rPr>
        <w:t xml:space="preserve">m delighted </w:t>
      </w:r>
      <w:r w:rsidR="00136588" w:rsidRPr="000F671D">
        <w:rPr>
          <w:sz w:val="24"/>
          <w:szCs w:val="24"/>
        </w:rPr>
        <w:t xml:space="preserve">that </w:t>
      </w:r>
      <w:r w:rsidRPr="000F671D">
        <w:rPr>
          <w:sz w:val="24"/>
          <w:szCs w:val="24"/>
        </w:rPr>
        <w:t>you</w:t>
      </w:r>
      <w:r w:rsidR="003D0771" w:rsidRPr="000F671D">
        <w:rPr>
          <w:sz w:val="24"/>
          <w:szCs w:val="24"/>
        </w:rPr>
        <w:t xml:space="preserve"> a</w:t>
      </w:r>
      <w:r w:rsidRPr="000F671D">
        <w:rPr>
          <w:sz w:val="24"/>
          <w:szCs w:val="24"/>
        </w:rPr>
        <w:t xml:space="preserve">re considering applying to join us on the Board of Trustees at Guide Dogs. For </w:t>
      </w:r>
      <w:r w:rsidR="00380B62" w:rsidRPr="000F671D">
        <w:rPr>
          <w:sz w:val="24"/>
          <w:szCs w:val="24"/>
        </w:rPr>
        <w:t xml:space="preserve">over </w:t>
      </w:r>
      <w:r w:rsidRPr="000F671D">
        <w:rPr>
          <w:sz w:val="24"/>
          <w:szCs w:val="24"/>
        </w:rPr>
        <w:t>90 years we</w:t>
      </w:r>
      <w:r w:rsidR="00D12593" w:rsidRPr="000F671D">
        <w:rPr>
          <w:sz w:val="24"/>
          <w:szCs w:val="24"/>
        </w:rPr>
        <w:t xml:space="preserve"> ha</w:t>
      </w:r>
      <w:r w:rsidRPr="000F671D">
        <w:rPr>
          <w:sz w:val="24"/>
          <w:szCs w:val="24"/>
        </w:rPr>
        <w:t xml:space="preserve">ve been transforming the lives of people </w:t>
      </w:r>
      <w:r w:rsidR="00FD1BA3" w:rsidRPr="000F671D">
        <w:rPr>
          <w:sz w:val="24"/>
          <w:szCs w:val="24"/>
        </w:rPr>
        <w:t>with sight loss</w:t>
      </w:r>
      <w:r w:rsidR="007968F7" w:rsidRPr="000F671D">
        <w:rPr>
          <w:sz w:val="24"/>
          <w:szCs w:val="24"/>
        </w:rPr>
        <w:t xml:space="preserve"> –</w:t>
      </w:r>
      <w:r w:rsidRPr="000F671D">
        <w:rPr>
          <w:sz w:val="24"/>
          <w:szCs w:val="24"/>
        </w:rPr>
        <w:t xml:space="preserve"> helping </w:t>
      </w:r>
      <w:r w:rsidR="007968F7" w:rsidRPr="000F671D">
        <w:rPr>
          <w:sz w:val="24"/>
          <w:szCs w:val="24"/>
        </w:rPr>
        <w:t xml:space="preserve">adults, </w:t>
      </w:r>
      <w:proofErr w:type="gramStart"/>
      <w:r w:rsidR="007968F7" w:rsidRPr="000F671D">
        <w:rPr>
          <w:sz w:val="24"/>
          <w:szCs w:val="24"/>
        </w:rPr>
        <w:t>children</w:t>
      </w:r>
      <w:proofErr w:type="gramEnd"/>
      <w:r w:rsidR="0060600B" w:rsidRPr="000F671D">
        <w:rPr>
          <w:sz w:val="24"/>
          <w:szCs w:val="24"/>
        </w:rPr>
        <w:t xml:space="preserve"> </w:t>
      </w:r>
      <w:r w:rsidRPr="000F671D">
        <w:rPr>
          <w:sz w:val="24"/>
          <w:szCs w:val="24"/>
        </w:rPr>
        <w:t xml:space="preserve">and </w:t>
      </w:r>
      <w:r w:rsidR="00044218" w:rsidRPr="000F671D">
        <w:rPr>
          <w:sz w:val="24"/>
          <w:szCs w:val="24"/>
        </w:rPr>
        <w:t xml:space="preserve">their </w:t>
      </w:r>
      <w:r w:rsidRPr="000F671D">
        <w:rPr>
          <w:sz w:val="24"/>
          <w:szCs w:val="24"/>
        </w:rPr>
        <w:t>families to live the life they choose. As some of our Trustees come towards the end of their term of office, we</w:t>
      </w:r>
      <w:r w:rsidR="003D0771" w:rsidRPr="000F671D">
        <w:rPr>
          <w:sz w:val="24"/>
          <w:szCs w:val="24"/>
        </w:rPr>
        <w:t xml:space="preserve"> a</w:t>
      </w:r>
      <w:r w:rsidRPr="000F671D">
        <w:rPr>
          <w:sz w:val="24"/>
          <w:szCs w:val="24"/>
        </w:rPr>
        <w:t>re seeking new Board members who share our passion and determination to support more people</w:t>
      </w:r>
      <w:r w:rsidR="00044218" w:rsidRPr="000F671D">
        <w:rPr>
          <w:sz w:val="24"/>
          <w:szCs w:val="24"/>
        </w:rPr>
        <w:t xml:space="preserve"> than ever before</w:t>
      </w:r>
      <w:r w:rsidRPr="000F671D">
        <w:rPr>
          <w:sz w:val="24"/>
          <w:szCs w:val="24"/>
        </w:rPr>
        <w:t>.</w:t>
      </w:r>
    </w:p>
    <w:p w14:paraId="57D99D69" w14:textId="77777777" w:rsidR="00D4059F" w:rsidRPr="000F671D" w:rsidRDefault="00D4059F" w:rsidP="00D4059F">
      <w:pPr>
        <w:rPr>
          <w:sz w:val="24"/>
          <w:szCs w:val="24"/>
        </w:rPr>
      </w:pPr>
    </w:p>
    <w:p w14:paraId="7788E24E" w14:textId="56ECFB85" w:rsidR="00D4059F" w:rsidRPr="000F671D" w:rsidRDefault="00D4059F" w:rsidP="00D4059F">
      <w:pPr>
        <w:rPr>
          <w:sz w:val="24"/>
          <w:szCs w:val="24"/>
        </w:rPr>
      </w:pPr>
      <w:r w:rsidRPr="000F671D">
        <w:rPr>
          <w:sz w:val="24"/>
          <w:szCs w:val="24"/>
        </w:rPr>
        <w:t>We</w:t>
      </w:r>
      <w:r w:rsidR="003D0771" w:rsidRPr="000F671D">
        <w:rPr>
          <w:sz w:val="24"/>
          <w:szCs w:val="24"/>
        </w:rPr>
        <w:t xml:space="preserve"> a</w:t>
      </w:r>
      <w:r w:rsidRPr="000F671D">
        <w:rPr>
          <w:sz w:val="24"/>
          <w:szCs w:val="24"/>
        </w:rPr>
        <w:t>re best known for our iconic guide dogs</w:t>
      </w:r>
      <w:r w:rsidR="00484DCA" w:rsidRPr="000F671D">
        <w:rPr>
          <w:sz w:val="24"/>
          <w:szCs w:val="24"/>
        </w:rPr>
        <w:t>,</w:t>
      </w:r>
      <w:r w:rsidRPr="000F671D">
        <w:rPr>
          <w:sz w:val="24"/>
          <w:szCs w:val="24"/>
        </w:rPr>
        <w:t xml:space="preserve"> but our work encompasses so much more. We offer a </w:t>
      </w:r>
      <w:r w:rsidR="009E3734" w:rsidRPr="000F671D">
        <w:rPr>
          <w:sz w:val="24"/>
          <w:szCs w:val="24"/>
        </w:rPr>
        <w:t xml:space="preserve">wide </w:t>
      </w:r>
      <w:r w:rsidRPr="000F671D">
        <w:rPr>
          <w:sz w:val="24"/>
          <w:szCs w:val="24"/>
        </w:rPr>
        <w:t>range of person-centred services, including advice</w:t>
      </w:r>
      <w:r w:rsidR="00F116D4" w:rsidRPr="000F671D">
        <w:rPr>
          <w:sz w:val="24"/>
          <w:szCs w:val="24"/>
        </w:rPr>
        <w:t xml:space="preserve"> and </w:t>
      </w:r>
      <w:r w:rsidR="00E1202C" w:rsidRPr="000F671D">
        <w:rPr>
          <w:sz w:val="24"/>
          <w:szCs w:val="24"/>
        </w:rPr>
        <w:t xml:space="preserve">life </w:t>
      </w:r>
      <w:r w:rsidR="00F116D4" w:rsidRPr="000F671D">
        <w:rPr>
          <w:sz w:val="24"/>
          <w:szCs w:val="24"/>
        </w:rPr>
        <w:t>skills</w:t>
      </w:r>
      <w:r w:rsidR="00E219B9" w:rsidRPr="000F671D">
        <w:rPr>
          <w:sz w:val="24"/>
          <w:szCs w:val="24"/>
        </w:rPr>
        <w:t xml:space="preserve"> training</w:t>
      </w:r>
      <w:r w:rsidRPr="000F671D">
        <w:rPr>
          <w:sz w:val="24"/>
          <w:szCs w:val="24"/>
        </w:rPr>
        <w:t xml:space="preserve">, </w:t>
      </w:r>
      <w:r w:rsidR="00E219B9" w:rsidRPr="000F671D">
        <w:rPr>
          <w:sz w:val="24"/>
          <w:szCs w:val="24"/>
        </w:rPr>
        <w:t xml:space="preserve">our </w:t>
      </w:r>
      <w:r w:rsidRPr="000F671D">
        <w:rPr>
          <w:sz w:val="24"/>
          <w:szCs w:val="24"/>
        </w:rPr>
        <w:t xml:space="preserve">My </w:t>
      </w:r>
      <w:r w:rsidR="00E219B9" w:rsidRPr="000F671D">
        <w:rPr>
          <w:sz w:val="24"/>
          <w:szCs w:val="24"/>
        </w:rPr>
        <w:t xml:space="preserve">Sighted </w:t>
      </w:r>
      <w:r w:rsidRPr="000F671D">
        <w:rPr>
          <w:sz w:val="24"/>
          <w:szCs w:val="24"/>
        </w:rPr>
        <w:t>Guide</w:t>
      </w:r>
      <w:r w:rsidR="00E219B9" w:rsidRPr="000F671D">
        <w:rPr>
          <w:sz w:val="24"/>
          <w:szCs w:val="24"/>
        </w:rPr>
        <w:t xml:space="preserve"> service</w:t>
      </w:r>
      <w:r w:rsidRPr="000F671D">
        <w:rPr>
          <w:sz w:val="24"/>
          <w:szCs w:val="24"/>
        </w:rPr>
        <w:t xml:space="preserve"> and </w:t>
      </w:r>
      <w:r w:rsidR="00EC7E19" w:rsidRPr="000F671D">
        <w:rPr>
          <w:sz w:val="24"/>
          <w:szCs w:val="24"/>
        </w:rPr>
        <w:t>a wide range of service</w:t>
      </w:r>
      <w:r w:rsidR="004D70DB" w:rsidRPr="000F671D">
        <w:rPr>
          <w:sz w:val="24"/>
          <w:szCs w:val="24"/>
        </w:rPr>
        <w:t>s</w:t>
      </w:r>
      <w:r w:rsidR="00EC7E19" w:rsidRPr="000F671D">
        <w:rPr>
          <w:sz w:val="24"/>
          <w:szCs w:val="24"/>
        </w:rPr>
        <w:t xml:space="preserve"> </w:t>
      </w:r>
      <w:r w:rsidR="009E3734" w:rsidRPr="000F671D">
        <w:rPr>
          <w:sz w:val="24"/>
          <w:szCs w:val="24"/>
        </w:rPr>
        <w:t xml:space="preserve">for children and young people. </w:t>
      </w:r>
      <w:r w:rsidR="00A208A9" w:rsidRPr="000F671D">
        <w:rPr>
          <w:sz w:val="24"/>
          <w:szCs w:val="24"/>
        </w:rPr>
        <w:t xml:space="preserve">Each year we support nearly </w:t>
      </w:r>
      <w:r w:rsidR="00896424" w:rsidRPr="000F671D">
        <w:rPr>
          <w:sz w:val="24"/>
          <w:szCs w:val="24"/>
        </w:rPr>
        <w:t>5</w:t>
      </w:r>
      <w:r w:rsidR="00A208A9" w:rsidRPr="000F671D">
        <w:rPr>
          <w:sz w:val="24"/>
          <w:szCs w:val="24"/>
        </w:rPr>
        <w:t>,000 active dog partnerships</w:t>
      </w:r>
      <w:r w:rsidRPr="000F671D">
        <w:rPr>
          <w:sz w:val="24"/>
          <w:szCs w:val="24"/>
        </w:rPr>
        <w:t>,</w:t>
      </w:r>
      <w:r w:rsidR="00A208A9" w:rsidRPr="000F671D">
        <w:rPr>
          <w:sz w:val="24"/>
          <w:szCs w:val="24"/>
        </w:rPr>
        <w:t xml:space="preserve"> including guide dogs and </w:t>
      </w:r>
      <w:r w:rsidR="00E77CD9" w:rsidRPr="000F671D">
        <w:rPr>
          <w:sz w:val="24"/>
          <w:szCs w:val="24"/>
        </w:rPr>
        <w:t>our buddy dogs for children with sight loss.</w:t>
      </w:r>
      <w:r w:rsidRPr="000F671D">
        <w:rPr>
          <w:sz w:val="24"/>
          <w:szCs w:val="24"/>
        </w:rPr>
        <w:t xml:space="preserve"> This portfolio of services enables us to help a broader range of people with different needs, and our ambitious strategy sees us supporting significantly more people in the years to come.</w:t>
      </w:r>
    </w:p>
    <w:p w14:paraId="7A3E26C8" w14:textId="77777777" w:rsidR="00D4059F" w:rsidRPr="000F671D" w:rsidRDefault="00D4059F" w:rsidP="00D4059F">
      <w:pPr>
        <w:rPr>
          <w:sz w:val="24"/>
          <w:szCs w:val="24"/>
        </w:rPr>
      </w:pPr>
    </w:p>
    <w:p w14:paraId="595EC1B2" w14:textId="2AB4752A" w:rsidR="00D4059F" w:rsidRPr="000F671D" w:rsidRDefault="00D4059F" w:rsidP="00D4059F">
      <w:pPr>
        <w:rPr>
          <w:sz w:val="24"/>
          <w:szCs w:val="24"/>
        </w:rPr>
      </w:pPr>
      <w:r w:rsidRPr="000F671D">
        <w:rPr>
          <w:sz w:val="24"/>
          <w:szCs w:val="24"/>
        </w:rPr>
        <w:t xml:space="preserve">We are fortunate to have a team of dedicated experts at Guide Dogs, and over </w:t>
      </w:r>
      <w:r w:rsidR="00F1414E" w:rsidRPr="000F671D">
        <w:rPr>
          <w:sz w:val="24"/>
          <w:szCs w:val="24"/>
        </w:rPr>
        <w:t>14</w:t>
      </w:r>
      <w:r w:rsidRPr="000F671D">
        <w:rPr>
          <w:sz w:val="24"/>
          <w:szCs w:val="24"/>
        </w:rPr>
        <w:t xml:space="preserve">,000 highly committed volunteers who support our services. Our fundraising performance way exceeds the sector, and our much-loved brand </w:t>
      </w:r>
      <w:r w:rsidR="00B2228A" w:rsidRPr="000F671D">
        <w:rPr>
          <w:sz w:val="24"/>
          <w:szCs w:val="24"/>
        </w:rPr>
        <w:t>has recently</w:t>
      </w:r>
      <w:r w:rsidRPr="000F671D">
        <w:rPr>
          <w:sz w:val="24"/>
          <w:szCs w:val="24"/>
        </w:rPr>
        <w:t xml:space="preserve"> be</w:t>
      </w:r>
      <w:r w:rsidR="00B2228A" w:rsidRPr="000F671D">
        <w:rPr>
          <w:sz w:val="24"/>
          <w:szCs w:val="24"/>
        </w:rPr>
        <w:t>en</w:t>
      </w:r>
      <w:r w:rsidRPr="000F671D">
        <w:rPr>
          <w:sz w:val="24"/>
          <w:szCs w:val="24"/>
        </w:rPr>
        <w:t xml:space="preserve"> refreshed to </w:t>
      </w:r>
      <w:r w:rsidR="004611C4" w:rsidRPr="000F671D">
        <w:rPr>
          <w:sz w:val="24"/>
          <w:szCs w:val="24"/>
        </w:rPr>
        <w:t xml:space="preserve">extend </w:t>
      </w:r>
      <w:r w:rsidRPr="000F671D">
        <w:rPr>
          <w:sz w:val="24"/>
          <w:szCs w:val="24"/>
        </w:rPr>
        <w:t>our broadening customer and service base. It</w:t>
      </w:r>
      <w:r w:rsidR="003D0771" w:rsidRPr="000F671D">
        <w:rPr>
          <w:sz w:val="24"/>
          <w:szCs w:val="24"/>
        </w:rPr>
        <w:t xml:space="preserve"> i</w:t>
      </w:r>
      <w:r w:rsidRPr="000F671D">
        <w:rPr>
          <w:sz w:val="24"/>
          <w:szCs w:val="24"/>
        </w:rPr>
        <w:t xml:space="preserve">s an exciting time to join </w:t>
      </w:r>
      <w:r w:rsidR="00090D91" w:rsidRPr="000F671D">
        <w:rPr>
          <w:sz w:val="24"/>
          <w:szCs w:val="24"/>
        </w:rPr>
        <w:t>our</w:t>
      </w:r>
      <w:r w:rsidRPr="000F671D">
        <w:rPr>
          <w:sz w:val="24"/>
          <w:szCs w:val="24"/>
        </w:rPr>
        <w:t xml:space="preserve"> professional and focused Board, and to help us fulfil our mission to help people with sight loss </w:t>
      </w:r>
      <w:r w:rsidR="004611C4" w:rsidRPr="000F671D">
        <w:rPr>
          <w:sz w:val="24"/>
          <w:szCs w:val="24"/>
        </w:rPr>
        <w:t xml:space="preserve">live </w:t>
      </w:r>
      <w:r w:rsidRPr="000F671D">
        <w:rPr>
          <w:sz w:val="24"/>
          <w:szCs w:val="24"/>
        </w:rPr>
        <w:t>the life they choose.</w:t>
      </w:r>
    </w:p>
    <w:p w14:paraId="118AB6A3" w14:textId="118D4A9B" w:rsidR="00D4059F" w:rsidRPr="000F671D" w:rsidRDefault="00D4059F" w:rsidP="00D4059F">
      <w:pPr>
        <w:rPr>
          <w:sz w:val="24"/>
          <w:szCs w:val="24"/>
        </w:rPr>
      </w:pPr>
    </w:p>
    <w:p w14:paraId="06C8ADFA" w14:textId="3F1F53E0" w:rsidR="00140776" w:rsidRPr="000F671D" w:rsidRDefault="00D4059F" w:rsidP="00D4059F">
      <w:pPr>
        <w:rPr>
          <w:sz w:val="24"/>
          <w:szCs w:val="24"/>
        </w:rPr>
      </w:pPr>
      <w:r w:rsidRPr="000F671D">
        <w:rPr>
          <w:sz w:val="24"/>
          <w:szCs w:val="24"/>
        </w:rPr>
        <w:t xml:space="preserve">The last word </w:t>
      </w:r>
      <w:r w:rsidR="00D85226" w:rsidRPr="000F671D">
        <w:rPr>
          <w:sz w:val="24"/>
          <w:szCs w:val="24"/>
        </w:rPr>
        <w:t xml:space="preserve">of this welcome </w:t>
      </w:r>
      <w:r w:rsidRPr="000F671D">
        <w:rPr>
          <w:sz w:val="24"/>
          <w:szCs w:val="24"/>
        </w:rPr>
        <w:t>belongs to</w:t>
      </w:r>
      <w:r w:rsidR="00370FE5" w:rsidRPr="000F671D">
        <w:rPr>
          <w:sz w:val="24"/>
          <w:szCs w:val="24"/>
        </w:rPr>
        <w:t xml:space="preserve"> the husband of</w:t>
      </w:r>
      <w:r w:rsidRPr="000F671D">
        <w:rPr>
          <w:sz w:val="24"/>
          <w:szCs w:val="24"/>
        </w:rPr>
        <w:t xml:space="preserve"> one of our </w:t>
      </w:r>
      <w:r w:rsidR="00090D91" w:rsidRPr="000F671D">
        <w:rPr>
          <w:sz w:val="24"/>
          <w:szCs w:val="24"/>
        </w:rPr>
        <w:t>guide dog owners</w:t>
      </w:r>
      <w:r w:rsidR="00B70086" w:rsidRPr="000F671D">
        <w:rPr>
          <w:sz w:val="24"/>
          <w:szCs w:val="24"/>
        </w:rPr>
        <w:t xml:space="preserve"> who </w:t>
      </w:r>
      <w:r w:rsidR="002B04B1" w:rsidRPr="000F671D">
        <w:rPr>
          <w:sz w:val="24"/>
          <w:szCs w:val="24"/>
        </w:rPr>
        <w:t>also now volunteers</w:t>
      </w:r>
      <w:r w:rsidR="00140776" w:rsidRPr="000F671D">
        <w:rPr>
          <w:sz w:val="24"/>
          <w:szCs w:val="24"/>
        </w:rPr>
        <w:t xml:space="preserve"> with us</w:t>
      </w:r>
      <w:r w:rsidR="002B04B1" w:rsidRPr="000F671D">
        <w:rPr>
          <w:sz w:val="24"/>
          <w:szCs w:val="24"/>
        </w:rPr>
        <w:t xml:space="preserve">. He </w:t>
      </w:r>
      <w:r w:rsidR="00B70086" w:rsidRPr="000F671D">
        <w:rPr>
          <w:sz w:val="24"/>
          <w:szCs w:val="24"/>
        </w:rPr>
        <w:t>writes: “</w:t>
      </w:r>
      <w:r w:rsidR="00F44F42" w:rsidRPr="000F671D">
        <w:rPr>
          <w:sz w:val="24"/>
          <w:szCs w:val="24"/>
        </w:rPr>
        <w:t xml:space="preserve">I don’t think I’ll ever be able to do enough </w:t>
      </w:r>
      <w:r w:rsidR="005D3514" w:rsidRPr="000F671D">
        <w:rPr>
          <w:sz w:val="24"/>
          <w:szCs w:val="24"/>
        </w:rPr>
        <w:t>for Guide Dogs for what they’ve given us.</w:t>
      </w:r>
      <w:r w:rsidR="00183CC7" w:rsidRPr="000F671D">
        <w:rPr>
          <w:sz w:val="24"/>
          <w:szCs w:val="24"/>
        </w:rPr>
        <w:t xml:space="preserve"> After my wife lost her sight aged </w:t>
      </w:r>
      <w:proofErr w:type="gramStart"/>
      <w:r w:rsidR="00183CC7" w:rsidRPr="000F671D">
        <w:rPr>
          <w:sz w:val="24"/>
          <w:szCs w:val="24"/>
        </w:rPr>
        <w:t>26</w:t>
      </w:r>
      <w:proofErr w:type="gramEnd"/>
      <w:r w:rsidR="00183CC7" w:rsidRPr="000F671D">
        <w:rPr>
          <w:sz w:val="24"/>
          <w:szCs w:val="24"/>
        </w:rPr>
        <w:t xml:space="preserve"> </w:t>
      </w:r>
      <w:r w:rsidR="00F02229" w:rsidRPr="000F671D">
        <w:rPr>
          <w:sz w:val="24"/>
          <w:szCs w:val="24"/>
        </w:rPr>
        <w:t xml:space="preserve">she also lost her </w:t>
      </w:r>
      <w:r w:rsidR="00140776" w:rsidRPr="000F671D">
        <w:rPr>
          <w:sz w:val="24"/>
          <w:szCs w:val="24"/>
        </w:rPr>
        <w:t>friends, her job and her sense of purpose.</w:t>
      </w:r>
      <w:r w:rsidR="003266CA" w:rsidRPr="000F671D">
        <w:rPr>
          <w:sz w:val="24"/>
          <w:szCs w:val="24"/>
        </w:rPr>
        <w:t xml:space="preserve"> Guide Dogs helped her piece her life back together.” You can read more about</w:t>
      </w:r>
      <w:r w:rsidR="00AE6E3E" w:rsidRPr="000F671D">
        <w:rPr>
          <w:sz w:val="24"/>
          <w:szCs w:val="24"/>
        </w:rPr>
        <w:t xml:space="preserve"> Lauren’s</w:t>
      </w:r>
      <w:r w:rsidR="003266CA" w:rsidRPr="000F671D">
        <w:rPr>
          <w:sz w:val="24"/>
          <w:szCs w:val="24"/>
        </w:rPr>
        <w:t xml:space="preserve"> story on page 5</w:t>
      </w:r>
      <w:r w:rsidR="00AE7BB1" w:rsidRPr="000F671D">
        <w:rPr>
          <w:sz w:val="24"/>
          <w:szCs w:val="24"/>
        </w:rPr>
        <w:t xml:space="preserve"> of this pack</w:t>
      </w:r>
      <w:r w:rsidR="003266CA" w:rsidRPr="000F671D">
        <w:rPr>
          <w:sz w:val="24"/>
          <w:szCs w:val="24"/>
        </w:rPr>
        <w:t>, I hope it will inspire you</w:t>
      </w:r>
      <w:r w:rsidR="00AE6E3E" w:rsidRPr="000F671D">
        <w:rPr>
          <w:sz w:val="24"/>
          <w:szCs w:val="24"/>
        </w:rPr>
        <w:t xml:space="preserve"> to apply and help</w:t>
      </w:r>
      <w:r w:rsidR="00AE7BB1" w:rsidRPr="000F671D">
        <w:rPr>
          <w:sz w:val="24"/>
          <w:szCs w:val="24"/>
        </w:rPr>
        <w:t xml:space="preserve"> us</w:t>
      </w:r>
      <w:r w:rsidR="00AE6E3E" w:rsidRPr="000F671D">
        <w:rPr>
          <w:sz w:val="24"/>
          <w:szCs w:val="24"/>
        </w:rPr>
        <w:t xml:space="preserve"> support more families just like theirs.</w:t>
      </w:r>
    </w:p>
    <w:p w14:paraId="5BFA88FE" w14:textId="35665017" w:rsidR="00D4059F" w:rsidRPr="000F671D" w:rsidRDefault="00D4059F" w:rsidP="00D4059F">
      <w:pPr>
        <w:rPr>
          <w:sz w:val="24"/>
          <w:szCs w:val="24"/>
        </w:rPr>
      </w:pPr>
    </w:p>
    <w:p w14:paraId="0100439A" w14:textId="77777777" w:rsidR="00D4059F" w:rsidRPr="000F671D" w:rsidRDefault="00D4059F" w:rsidP="00D4059F">
      <w:pPr>
        <w:rPr>
          <w:sz w:val="24"/>
          <w:szCs w:val="24"/>
        </w:rPr>
      </w:pPr>
      <w:r w:rsidRPr="000F671D">
        <w:rPr>
          <w:sz w:val="24"/>
          <w:szCs w:val="24"/>
        </w:rPr>
        <w:t>Jamie Hambro</w:t>
      </w:r>
    </w:p>
    <w:p w14:paraId="022E08B2" w14:textId="08ECD3A2" w:rsidR="00D4059F" w:rsidRPr="000F671D" w:rsidRDefault="00D4059F" w:rsidP="00D4059F">
      <w:pPr>
        <w:rPr>
          <w:sz w:val="24"/>
          <w:szCs w:val="24"/>
        </w:rPr>
      </w:pPr>
      <w:r w:rsidRPr="000F671D">
        <w:rPr>
          <w:sz w:val="24"/>
          <w:szCs w:val="24"/>
        </w:rPr>
        <w:t>Chairman</w:t>
      </w:r>
    </w:p>
    <w:p w14:paraId="1524C065" w14:textId="77777777" w:rsidR="00210CF1" w:rsidRPr="000F671D" w:rsidRDefault="00210CF1">
      <w:pPr>
        <w:spacing w:after="160" w:line="259" w:lineRule="auto"/>
        <w:rPr>
          <w:sz w:val="24"/>
          <w:szCs w:val="24"/>
        </w:rPr>
      </w:pPr>
    </w:p>
    <w:p w14:paraId="6A29A93B" w14:textId="1A97A13B" w:rsidR="00D4059F" w:rsidRPr="000F671D" w:rsidRDefault="00D4059F" w:rsidP="000F671D">
      <w:pPr>
        <w:pStyle w:val="Heading2"/>
        <w:rPr>
          <w:sz w:val="28"/>
          <w:szCs w:val="28"/>
        </w:rPr>
      </w:pPr>
      <w:r w:rsidRPr="000F671D">
        <w:br w:type="page"/>
      </w:r>
      <w:bookmarkStart w:id="1" w:name="_Toc115945403"/>
      <w:r w:rsidRPr="000F671D">
        <w:rPr>
          <w:sz w:val="28"/>
          <w:szCs w:val="28"/>
        </w:rPr>
        <w:lastRenderedPageBreak/>
        <w:t>We are Guide Dogs</w:t>
      </w:r>
      <w:bookmarkEnd w:id="1"/>
    </w:p>
    <w:p w14:paraId="6E678AA8" w14:textId="0CEE2391" w:rsidR="00D4059F" w:rsidRPr="000F671D" w:rsidRDefault="00D4059F" w:rsidP="00D4059F">
      <w:pPr>
        <w:rPr>
          <w:sz w:val="24"/>
          <w:szCs w:val="24"/>
        </w:rPr>
      </w:pPr>
      <w:r w:rsidRPr="000F671D">
        <w:rPr>
          <w:sz w:val="24"/>
          <w:szCs w:val="24"/>
        </w:rPr>
        <w:t>And we</w:t>
      </w:r>
      <w:r w:rsidR="003D0771" w:rsidRPr="000F671D">
        <w:rPr>
          <w:sz w:val="24"/>
          <w:szCs w:val="24"/>
        </w:rPr>
        <w:t xml:space="preserve"> a</w:t>
      </w:r>
      <w:r w:rsidRPr="000F671D">
        <w:rPr>
          <w:sz w:val="24"/>
          <w:szCs w:val="24"/>
        </w:rPr>
        <w:t>re here to help people with sight loss live the life they choose.</w:t>
      </w:r>
    </w:p>
    <w:p w14:paraId="153F49FE" w14:textId="77777777" w:rsidR="00D4059F" w:rsidRPr="000F671D" w:rsidRDefault="00D4059F" w:rsidP="00D4059F">
      <w:pPr>
        <w:rPr>
          <w:sz w:val="24"/>
          <w:szCs w:val="24"/>
        </w:rPr>
      </w:pPr>
      <w:r w:rsidRPr="000F671D">
        <w:rPr>
          <w:sz w:val="24"/>
          <w:szCs w:val="24"/>
        </w:rPr>
        <w:t xml:space="preserve"> </w:t>
      </w:r>
    </w:p>
    <w:p w14:paraId="38064B99" w14:textId="26D72F32" w:rsidR="00D4059F" w:rsidRPr="000F671D" w:rsidRDefault="00D4059F" w:rsidP="00D4059F">
      <w:pPr>
        <w:rPr>
          <w:sz w:val="24"/>
          <w:szCs w:val="24"/>
        </w:rPr>
      </w:pPr>
      <w:r w:rsidRPr="000F671D">
        <w:rPr>
          <w:sz w:val="24"/>
          <w:szCs w:val="24"/>
        </w:rPr>
        <w:t xml:space="preserve">Despite the </w:t>
      </w:r>
      <w:r w:rsidR="00CA0B85" w:rsidRPr="000F671D">
        <w:rPr>
          <w:sz w:val="24"/>
          <w:szCs w:val="24"/>
        </w:rPr>
        <w:t>impact of</w:t>
      </w:r>
      <w:r w:rsidRPr="000F671D">
        <w:rPr>
          <w:sz w:val="24"/>
          <w:szCs w:val="24"/>
        </w:rPr>
        <w:t xml:space="preserve"> sight loss, 70% of adults receive no support within the first 12 months of diagnosis, and are likely to encounter poor education, high unemployment, depression, </w:t>
      </w:r>
      <w:proofErr w:type="gramStart"/>
      <w:r w:rsidRPr="000F671D">
        <w:rPr>
          <w:sz w:val="24"/>
          <w:szCs w:val="24"/>
        </w:rPr>
        <w:t>loneliness</w:t>
      </w:r>
      <w:proofErr w:type="gramEnd"/>
      <w:r w:rsidRPr="000F671D">
        <w:rPr>
          <w:sz w:val="24"/>
          <w:szCs w:val="24"/>
        </w:rPr>
        <w:t xml:space="preserve"> and financial insecurity throughout their lifetime.</w:t>
      </w:r>
    </w:p>
    <w:p w14:paraId="320F0F67" w14:textId="77777777" w:rsidR="00D4059F" w:rsidRPr="000F671D" w:rsidRDefault="00D4059F" w:rsidP="00D4059F">
      <w:pPr>
        <w:rPr>
          <w:sz w:val="24"/>
          <w:szCs w:val="24"/>
        </w:rPr>
      </w:pPr>
    </w:p>
    <w:p w14:paraId="648EFA81" w14:textId="283A4983" w:rsidR="00D4059F" w:rsidRPr="000F671D" w:rsidRDefault="00D4059F" w:rsidP="00D4059F">
      <w:pPr>
        <w:rPr>
          <w:sz w:val="24"/>
          <w:szCs w:val="24"/>
        </w:rPr>
      </w:pPr>
      <w:r w:rsidRPr="000F671D">
        <w:rPr>
          <w:sz w:val="24"/>
          <w:szCs w:val="24"/>
        </w:rPr>
        <w:t xml:space="preserve">Childhood sight loss is on the increase. There are around 35,000 children and young people living with a vision impairment in the UK. Some 80% of a child’s learning takes place using vision and every day they go without support can affect their development. We provide </w:t>
      </w:r>
      <w:proofErr w:type="gramStart"/>
      <w:r w:rsidRPr="000F671D">
        <w:rPr>
          <w:sz w:val="24"/>
          <w:szCs w:val="24"/>
        </w:rPr>
        <w:t>a number of</w:t>
      </w:r>
      <w:proofErr w:type="gramEnd"/>
      <w:r w:rsidRPr="000F671D">
        <w:rPr>
          <w:sz w:val="24"/>
          <w:szCs w:val="24"/>
        </w:rPr>
        <w:t xml:space="preserve"> services that help children and young people reach their potential as adults and working alongside our colleagues in the sector, we are here to provide that support from </w:t>
      </w:r>
      <w:r w:rsidR="00121869" w:rsidRPr="000F671D">
        <w:rPr>
          <w:sz w:val="24"/>
          <w:szCs w:val="24"/>
        </w:rPr>
        <w:t>the day they are born</w:t>
      </w:r>
      <w:r w:rsidRPr="000F671D">
        <w:rPr>
          <w:sz w:val="24"/>
          <w:szCs w:val="24"/>
        </w:rPr>
        <w:t>.</w:t>
      </w:r>
    </w:p>
    <w:p w14:paraId="42E28F9E" w14:textId="77777777" w:rsidR="00D4059F" w:rsidRPr="000F671D" w:rsidRDefault="00D4059F" w:rsidP="00D4059F">
      <w:pPr>
        <w:rPr>
          <w:sz w:val="24"/>
          <w:szCs w:val="24"/>
        </w:rPr>
      </w:pPr>
    </w:p>
    <w:p w14:paraId="5C2D2378" w14:textId="5F22F0D8" w:rsidR="00D4059F" w:rsidRPr="000F671D" w:rsidRDefault="00192E17" w:rsidP="00D4059F">
      <w:pPr>
        <w:rPr>
          <w:sz w:val="24"/>
          <w:szCs w:val="24"/>
        </w:rPr>
      </w:pPr>
      <w:r w:rsidRPr="000F671D">
        <w:rPr>
          <w:sz w:val="24"/>
          <w:szCs w:val="24"/>
        </w:rPr>
        <w:t xml:space="preserve">There are </w:t>
      </w:r>
      <w:r w:rsidR="00D4059F" w:rsidRPr="000F671D">
        <w:rPr>
          <w:sz w:val="24"/>
          <w:szCs w:val="24"/>
        </w:rPr>
        <w:t xml:space="preserve">around two million people in the UK living with sight loss, </w:t>
      </w:r>
      <w:r w:rsidRPr="000F671D">
        <w:rPr>
          <w:sz w:val="24"/>
          <w:szCs w:val="24"/>
        </w:rPr>
        <w:t xml:space="preserve">and </w:t>
      </w:r>
      <w:r w:rsidR="00D4059F" w:rsidRPr="000F671D">
        <w:rPr>
          <w:sz w:val="24"/>
          <w:szCs w:val="24"/>
        </w:rPr>
        <w:t>this figure is expected to double by 2050. Every six minutes in the UK, one more person loses their sight.</w:t>
      </w:r>
    </w:p>
    <w:p w14:paraId="597EA2FD" w14:textId="6A3FB2BA" w:rsidR="00D4059F" w:rsidRPr="000F671D" w:rsidRDefault="00D4059F" w:rsidP="00D4059F">
      <w:pPr>
        <w:rPr>
          <w:sz w:val="24"/>
          <w:szCs w:val="24"/>
        </w:rPr>
      </w:pPr>
    </w:p>
    <w:p w14:paraId="589AEB78" w14:textId="757FCE13" w:rsidR="00D4059F" w:rsidRDefault="00D4059F" w:rsidP="00D4059F">
      <w:pPr>
        <w:rPr>
          <w:sz w:val="24"/>
          <w:szCs w:val="24"/>
        </w:rPr>
      </w:pPr>
      <w:r w:rsidRPr="000F671D">
        <w:rPr>
          <w:sz w:val="24"/>
          <w:szCs w:val="24"/>
        </w:rPr>
        <w:t xml:space="preserve">Our </w:t>
      </w:r>
      <w:r w:rsidR="006066AF" w:rsidRPr="000F671D">
        <w:rPr>
          <w:sz w:val="24"/>
          <w:szCs w:val="24"/>
        </w:rPr>
        <w:t xml:space="preserve">ambition is a future where </w:t>
      </w:r>
      <w:r w:rsidR="008152D1" w:rsidRPr="000F671D">
        <w:rPr>
          <w:sz w:val="24"/>
          <w:szCs w:val="24"/>
        </w:rPr>
        <w:t xml:space="preserve">every person with sight loss has the confidence and support they need to live the life they choose. Our </w:t>
      </w:r>
      <w:r w:rsidRPr="000F671D">
        <w:rPr>
          <w:sz w:val="24"/>
          <w:szCs w:val="24"/>
        </w:rPr>
        <w:t xml:space="preserve">current </w:t>
      </w:r>
      <w:r w:rsidR="0097221D" w:rsidRPr="000F671D">
        <w:rPr>
          <w:sz w:val="24"/>
          <w:szCs w:val="24"/>
        </w:rPr>
        <w:t xml:space="preserve">five-year </w:t>
      </w:r>
      <w:r w:rsidRPr="000F671D">
        <w:rPr>
          <w:sz w:val="24"/>
          <w:szCs w:val="24"/>
        </w:rPr>
        <w:t xml:space="preserve">strategy, By My Side, </w:t>
      </w:r>
      <w:r w:rsidR="0097221D" w:rsidRPr="000F671D">
        <w:rPr>
          <w:sz w:val="24"/>
          <w:szCs w:val="24"/>
        </w:rPr>
        <w:t xml:space="preserve">sets out how we </w:t>
      </w:r>
      <w:r w:rsidRPr="000F671D">
        <w:rPr>
          <w:sz w:val="24"/>
          <w:szCs w:val="24"/>
        </w:rPr>
        <w:t xml:space="preserve">aim to </w:t>
      </w:r>
      <w:r w:rsidR="0099191E" w:rsidRPr="000F671D">
        <w:rPr>
          <w:sz w:val="24"/>
          <w:szCs w:val="24"/>
        </w:rPr>
        <w:t xml:space="preserve">reach and support many more people </w:t>
      </w:r>
      <w:r w:rsidRPr="000F671D">
        <w:rPr>
          <w:sz w:val="24"/>
          <w:szCs w:val="24"/>
        </w:rPr>
        <w:t>by 2023. By introducing new services, embracing new technologies, digitising some of the ways we provide services and collaborating with other charities and organisations, we</w:t>
      </w:r>
      <w:r w:rsidR="001466D6" w:rsidRPr="000F671D">
        <w:rPr>
          <w:sz w:val="24"/>
          <w:szCs w:val="24"/>
        </w:rPr>
        <w:t xml:space="preserve"> a</w:t>
      </w:r>
      <w:r w:rsidR="00ED0F02" w:rsidRPr="000F671D">
        <w:rPr>
          <w:sz w:val="24"/>
          <w:szCs w:val="24"/>
        </w:rPr>
        <w:t xml:space="preserve">re </w:t>
      </w:r>
      <w:r w:rsidRPr="000F671D">
        <w:rPr>
          <w:sz w:val="24"/>
          <w:szCs w:val="24"/>
        </w:rPr>
        <w:t>support</w:t>
      </w:r>
      <w:r w:rsidR="00ED0F02" w:rsidRPr="000F671D">
        <w:rPr>
          <w:sz w:val="24"/>
          <w:szCs w:val="24"/>
        </w:rPr>
        <w:t>ing</w:t>
      </w:r>
      <w:r w:rsidRPr="000F671D">
        <w:rPr>
          <w:sz w:val="24"/>
          <w:szCs w:val="24"/>
        </w:rPr>
        <w:t xml:space="preserve"> thousands more people living with sight loss through our:</w:t>
      </w:r>
    </w:p>
    <w:p w14:paraId="4311A85C" w14:textId="77777777" w:rsidR="001B4D19" w:rsidRPr="000F671D" w:rsidRDefault="001B4D19" w:rsidP="00D4059F">
      <w:pPr>
        <w:rPr>
          <w:sz w:val="24"/>
          <w:szCs w:val="24"/>
        </w:rPr>
      </w:pPr>
    </w:p>
    <w:p w14:paraId="4A483D33" w14:textId="3D610920" w:rsidR="00D4059F" w:rsidRPr="000F671D" w:rsidRDefault="00D4059F" w:rsidP="001B4D19">
      <w:pPr>
        <w:pStyle w:val="ListParagraph"/>
        <w:numPr>
          <w:ilvl w:val="0"/>
          <w:numId w:val="1"/>
        </w:numPr>
        <w:ind w:left="284" w:hanging="284"/>
        <w:rPr>
          <w:sz w:val="24"/>
          <w:szCs w:val="24"/>
        </w:rPr>
      </w:pPr>
      <w:r w:rsidRPr="000F671D">
        <w:rPr>
          <w:sz w:val="24"/>
          <w:szCs w:val="24"/>
        </w:rPr>
        <w:t>Guide dogs</w:t>
      </w:r>
    </w:p>
    <w:p w14:paraId="5060A8DD" w14:textId="4EA7E7C4" w:rsidR="00D4059F" w:rsidRPr="000F671D" w:rsidRDefault="00D4059F" w:rsidP="001B4D19">
      <w:pPr>
        <w:pStyle w:val="ListParagraph"/>
        <w:numPr>
          <w:ilvl w:val="0"/>
          <w:numId w:val="1"/>
        </w:numPr>
        <w:ind w:left="284" w:hanging="284"/>
        <w:rPr>
          <w:sz w:val="24"/>
          <w:szCs w:val="24"/>
        </w:rPr>
      </w:pPr>
      <w:r w:rsidRPr="000F671D">
        <w:rPr>
          <w:sz w:val="24"/>
          <w:szCs w:val="24"/>
        </w:rPr>
        <w:t>Buddy dogs</w:t>
      </w:r>
    </w:p>
    <w:p w14:paraId="1FEAA17E" w14:textId="491C720C" w:rsidR="00D4059F" w:rsidRPr="000F671D" w:rsidRDefault="00D4059F" w:rsidP="001B4D19">
      <w:pPr>
        <w:pStyle w:val="ListParagraph"/>
        <w:numPr>
          <w:ilvl w:val="0"/>
          <w:numId w:val="1"/>
        </w:numPr>
        <w:ind w:left="284" w:hanging="284"/>
        <w:rPr>
          <w:sz w:val="24"/>
          <w:szCs w:val="24"/>
        </w:rPr>
      </w:pPr>
      <w:r w:rsidRPr="000F671D">
        <w:rPr>
          <w:sz w:val="24"/>
          <w:szCs w:val="24"/>
        </w:rPr>
        <w:t xml:space="preserve">My </w:t>
      </w:r>
      <w:r w:rsidR="00ED0F02" w:rsidRPr="000F671D">
        <w:rPr>
          <w:sz w:val="24"/>
          <w:szCs w:val="24"/>
        </w:rPr>
        <w:t xml:space="preserve">Sighted </w:t>
      </w:r>
      <w:r w:rsidRPr="000F671D">
        <w:rPr>
          <w:sz w:val="24"/>
          <w:szCs w:val="24"/>
        </w:rPr>
        <w:t>Guide</w:t>
      </w:r>
      <w:r w:rsidR="00ED0F02" w:rsidRPr="000F671D">
        <w:rPr>
          <w:sz w:val="24"/>
          <w:szCs w:val="24"/>
        </w:rPr>
        <w:t>s</w:t>
      </w:r>
    </w:p>
    <w:p w14:paraId="11E497D3" w14:textId="2A825191" w:rsidR="00D4059F" w:rsidRPr="000F671D" w:rsidRDefault="00D4059F" w:rsidP="001B4D19">
      <w:pPr>
        <w:pStyle w:val="ListParagraph"/>
        <w:numPr>
          <w:ilvl w:val="0"/>
          <w:numId w:val="1"/>
        </w:numPr>
        <w:ind w:left="284" w:hanging="284"/>
        <w:rPr>
          <w:sz w:val="24"/>
          <w:szCs w:val="24"/>
        </w:rPr>
      </w:pPr>
      <w:r w:rsidRPr="000F671D">
        <w:rPr>
          <w:sz w:val="24"/>
          <w:szCs w:val="24"/>
        </w:rPr>
        <w:t>Children and young people services</w:t>
      </w:r>
    </w:p>
    <w:p w14:paraId="09A12929" w14:textId="78F32270" w:rsidR="00D4059F" w:rsidRPr="000F671D" w:rsidRDefault="00D4059F" w:rsidP="001B4D19">
      <w:pPr>
        <w:pStyle w:val="ListParagraph"/>
        <w:numPr>
          <w:ilvl w:val="0"/>
          <w:numId w:val="1"/>
        </w:numPr>
        <w:ind w:left="284" w:hanging="284"/>
        <w:rPr>
          <w:sz w:val="24"/>
          <w:szCs w:val="24"/>
        </w:rPr>
      </w:pPr>
      <w:r w:rsidRPr="000F671D">
        <w:rPr>
          <w:sz w:val="24"/>
          <w:szCs w:val="24"/>
        </w:rPr>
        <w:t xml:space="preserve">Family </w:t>
      </w:r>
      <w:r w:rsidR="00354FFB" w:rsidRPr="000F671D">
        <w:rPr>
          <w:sz w:val="24"/>
          <w:szCs w:val="24"/>
        </w:rPr>
        <w:t xml:space="preserve">support </w:t>
      </w:r>
      <w:r w:rsidRPr="000F671D">
        <w:rPr>
          <w:sz w:val="24"/>
          <w:szCs w:val="24"/>
        </w:rPr>
        <w:t>services</w:t>
      </w:r>
    </w:p>
    <w:p w14:paraId="5FBD6C94" w14:textId="5506DAFF" w:rsidR="00D4059F" w:rsidRPr="000F671D" w:rsidRDefault="0060525C" w:rsidP="001B4D19">
      <w:pPr>
        <w:pStyle w:val="ListParagraph"/>
        <w:numPr>
          <w:ilvl w:val="0"/>
          <w:numId w:val="1"/>
        </w:numPr>
        <w:ind w:left="284" w:hanging="284"/>
        <w:rPr>
          <w:sz w:val="24"/>
          <w:szCs w:val="24"/>
        </w:rPr>
      </w:pPr>
      <w:r w:rsidRPr="000F671D">
        <w:rPr>
          <w:sz w:val="24"/>
          <w:szCs w:val="24"/>
        </w:rPr>
        <w:t>Information and advice</w:t>
      </w:r>
    </w:p>
    <w:p w14:paraId="18DE0C18" w14:textId="40546C4A" w:rsidR="00192E17" w:rsidRPr="000F671D" w:rsidRDefault="00192E17" w:rsidP="001B4D19">
      <w:pPr>
        <w:pStyle w:val="ListParagraph"/>
        <w:numPr>
          <w:ilvl w:val="0"/>
          <w:numId w:val="1"/>
        </w:numPr>
        <w:ind w:left="284" w:hanging="284"/>
        <w:rPr>
          <w:sz w:val="24"/>
          <w:szCs w:val="24"/>
        </w:rPr>
      </w:pPr>
      <w:r w:rsidRPr="000F671D">
        <w:rPr>
          <w:sz w:val="24"/>
          <w:szCs w:val="24"/>
        </w:rPr>
        <w:t>Sighted guide training</w:t>
      </w:r>
    </w:p>
    <w:p w14:paraId="0FE72955" w14:textId="77777777" w:rsidR="00D4059F" w:rsidRPr="000F671D" w:rsidRDefault="00D4059F" w:rsidP="001B4D19">
      <w:pPr>
        <w:ind w:left="284" w:hanging="284"/>
        <w:rPr>
          <w:sz w:val="24"/>
          <w:szCs w:val="24"/>
        </w:rPr>
      </w:pPr>
    </w:p>
    <w:p w14:paraId="4365D715" w14:textId="226CF826" w:rsidR="00D4059F" w:rsidRPr="000F671D" w:rsidRDefault="00D4059F" w:rsidP="00D4059F">
      <w:pPr>
        <w:rPr>
          <w:sz w:val="24"/>
          <w:szCs w:val="24"/>
        </w:rPr>
      </w:pPr>
      <w:r w:rsidRPr="000F671D">
        <w:rPr>
          <w:sz w:val="24"/>
          <w:szCs w:val="24"/>
        </w:rPr>
        <w:t xml:space="preserve">Our targets for the future are </w:t>
      </w:r>
      <w:proofErr w:type="gramStart"/>
      <w:r w:rsidRPr="000F671D">
        <w:rPr>
          <w:sz w:val="24"/>
          <w:szCs w:val="24"/>
        </w:rPr>
        <w:t>really exciting</w:t>
      </w:r>
      <w:proofErr w:type="gramEnd"/>
      <w:r w:rsidRPr="000F671D">
        <w:rPr>
          <w:sz w:val="24"/>
          <w:szCs w:val="24"/>
        </w:rPr>
        <w:t>. But they</w:t>
      </w:r>
      <w:r w:rsidR="001466D6" w:rsidRPr="000F671D">
        <w:rPr>
          <w:sz w:val="24"/>
          <w:szCs w:val="24"/>
        </w:rPr>
        <w:t xml:space="preserve"> a</w:t>
      </w:r>
      <w:r w:rsidRPr="000F671D">
        <w:rPr>
          <w:sz w:val="24"/>
          <w:szCs w:val="24"/>
        </w:rPr>
        <w:t xml:space="preserve">re also ambitious. </w:t>
      </w:r>
      <w:proofErr w:type="gramStart"/>
      <w:r w:rsidRPr="000F671D">
        <w:rPr>
          <w:sz w:val="24"/>
          <w:szCs w:val="24"/>
        </w:rPr>
        <w:t>So</w:t>
      </w:r>
      <w:proofErr w:type="gramEnd"/>
      <w:r w:rsidRPr="000F671D">
        <w:rPr>
          <w:sz w:val="24"/>
          <w:szCs w:val="24"/>
        </w:rPr>
        <w:t xml:space="preserve"> we</w:t>
      </w:r>
      <w:r w:rsidR="001466D6" w:rsidRPr="000F671D">
        <w:rPr>
          <w:sz w:val="24"/>
          <w:szCs w:val="24"/>
        </w:rPr>
        <w:t xml:space="preserve"> a</w:t>
      </w:r>
      <w:r w:rsidRPr="000F671D">
        <w:rPr>
          <w:sz w:val="24"/>
          <w:szCs w:val="24"/>
        </w:rPr>
        <w:t>re making improvements and embracing innovation across the whole charity, from our training to our tech, our services to our sites.</w:t>
      </w:r>
    </w:p>
    <w:p w14:paraId="126AC62C" w14:textId="33A48180" w:rsidR="00D4059F" w:rsidRPr="000F671D" w:rsidRDefault="00D4059F" w:rsidP="00D4059F">
      <w:pPr>
        <w:pStyle w:val="Heading2"/>
        <w:rPr>
          <w:sz w:val="28"/>
          <w:szCs w:val="28"/>
        </w:rPr>
      </w:pPr>
      <w:bookmarkStart w:id="2" w:name="_Toc115945404"/>
      <w:r w:rsidRPr="000F671D">
        <w:rPr>
          <w:sz w:val="28"/>
          <w:szCs w:val="28"/>
        </w:rPr>
        <w:t>About Guide Dogs</w:t>
      </w:r>
      <w:bookmarkEnd w:id="2"/>
    </w:p>
    <w:p w14:paraId="2F722BFD" w14:textId="77A8596A" w:rsidR="007B2158" w:rsidRPr="000F671D" w:rsidRDefault="007B2158" w:rsidP="004E266C">
      <w:pPr>
        <w:pStyle w:val="Heading3"/>
        <w:rPr>
          <w:sz w:val="24"/>
        </w:rPr>
      </w:pPr>
      <w:bookmarkStart w:id="3" w:name="_Toc115945405"/>
      <w:r w:rsidRPr="000F671D">
        <w:rPr>
          <w:sz w:val="24"/>
        </w:rPr>
        <w:t>Our people</w:t>
      </w:r>
      <w:bookmarkEnd w:id="3"/>
      <w:r w:rsidRPr="000F671D">
        <w:rPr>
          <w:sz w:val="24"/>
        </w:rPr>
        <w:tab/>
      </w:r>
    </w:p>
    <w:p w14:paraId="774EFE9E" w14:textId="49AD18D0" w:rsidR="004469BD" w:rsidRPr="00193E34" w:rsidRDefault="007B2158" w:rsidP="00193E34">
      <w:pPr>
        <w:rPr>
          <w:sz w:val="24"/>
          <w:szCs w:val="24"/>
        </w:rPr>
      </w:pPr>
      <w:r w:rsidRPr="00193E34">
        <w:rPr>
          <w:sz w:val="24"/>
          <w:szCs w:val="24"/>
        </w:rPr>
        <w:t>We</w:t>
      </w:r>
      <w:r w:rsidR="001466D6" w:rsidRPr="00193E34">
        <w:rPr>
          <w:sz w:val="24"/>
          <w:szCs w:val="24"/>
        </w:rPr>
        <w:t xml:space="preserve"> a</w:t>
      </w:r>
      <w:r w:rsidRPr="00193E34">
        <w:rPr>
          <w:sz w:val="24"/>
          <w:szCs w:val="24"/>
        </w:rPr>
        <w:t>re working to maximise and develop our culture of teamwork and inclusivity, through our 1,</w:t>
      </w:r>
      <w:r w:rsidR="00F21E2A" w:rsidRPr="00193E34">
        <w:rPr>
          <w:sz w:val="24"/>
          <w:szCs w:val="24"/>
        </w:rPr>
        <w:t xml:space="preserve">600 </w:t>
      </w:r>
      <w:r w:rsidRPr="00193E34">
        <w:rPr>
          <w:sz w:val="24"/>
          <w:szCs w:val="24"/>
        </w:rPr>
        <w:t xml:space="preserve">staff and </w:t>
      </w:r>
      <w:r w:rsidR="00F1414E" w:rsidRPr="00193E34">
        <w:rPr>
          <w:sz w:val="24"/>
          <w:szCs w:val="24"/>
        </w:rPr>
        <w:t>14</w:t>
      </w:r>
      <w:r w:rsidRPr="00193E34">
        <w:rPr>
          <w:sz w:val="24"/>
          <w:szCs w:val="24"/>
        </w:rPr>
        <w:t xml:space="preserve">,000 volunteers. Our staff are passionate about what they do, as are our incredible volunteers who give more than 18.5 million hours of their time each year. Our volunteers </w:t>
      </w:r>
      <w:r w:rsidR="00354FFB" w:rsidRPr="00193E34">
        <w:rPr>
          <w:sz w:val="24"/>
          <w:szCs w:val="24"/>
        </w:rPr>
        <w:t>fulfil</w:t>
      </w:r>
      <w:r w:rsidRPr="00193E34">
        <w:rPr>
          <w:sz w:val="24"/>
          <w:szCs w:val="24"/>
        </w:rPr>
        <w:t xml:space="preserve"> roles such as: sighted guides, </w:t>
      </w:r>
      <w:r w:rsidR="00354FFB" w:rsidRPr="00193E34">
        <w:rPr>
          <w:sz w:val="24"/>
          <w:szCs w:val="24"/>
        </w:rPr>
        <w:t>caring for</w:t>
      </w:r>
      <w:r w:rsidRPr="00193E34">
        <w:rPr>
          <w:sz w:val="24"/>
          <w:szCs w:val="24"/>
        </w:rPr>
        <w:t xml:space="preserve"> our wonderful puppies and dogs, providing transport, raising funds and so much more.</w:t>
      </w:r>
    </w:p>
    <w:p w14:paraId="109DBB9B" w14:textId="65AF3398" w:rsidR="003511F8" w:rsidRPr="00193E34" w:rsidRDefault="003511F8" w:rsidP="00193E34">
      <w:pPr>
        <w:rPr>
          <w:sz w:val="24"/>
          <w:szCs w:val="24"/>
        </w:rPr>
      </w:pPr>
    </w:p>
    <w:p w14:paraId="7372D42D" w14:textId="77777777" w:rsidR="003511F8" w:rsidRPr="00193E34" w:rsidRDefault="003511F8" w:rsidP="00193E34">
      <w:pPr>
        <w:rPr>
          <w:sz w:val="24"/>
          <w:szCs w:val="24"/>
        </w:rPr>
      </w:pPr>
      <w:r w:rsidRPr="00193E34">
        <w:rPr>
          <w:sz w:val="24"/>
          <w:szCs w:val="24"/>
        </w:rPr>
        <w:lastRenderedPageBreak/>
        <w:t xml:space="preserve">Guide Dogs strives to be a diverse and inclusive organisation, ensuring our workforce and Board reflects the communities we support. We welcome applicants regardless of age, race, gender, religion, sexual orientation, </w:t>
      </w:r>
      <w:proofErr w:type="gramStart"/>
      <w:r w:rsidRPr="00193E34">
        <w:rPr>
          <w:sz w:val="24"/>
          <w:szCs w:val="24"/>
        </w:rPr>
        <w:t>disability</w:t>
      </w:r>
      <w:proofErr w:type="gramEnd"/>
      <w:r w:rsidRPr="00193E34">
        <w:rPr>
          <w:sz w:val="24"/>
          <w:szCs w:val="24"/>
        </w:rPr>
        <w:t xml:space="preserve"> or nationality.  We are a Disability Confident Employer and guarantee an interview to candidates who declare a disability and meet the essential criteria for the role. Our Diversity, Equity &amp; Inclusion Strategy can be provided in Welsh or in audio.  </w:t>
      </w:r>
    </w:p>
    <w:p w14:paraId="1742C553" w14:textId="77777777" w:rsidR="003511F8" w:rsidRPr="00193E34" w:rsidRDefault="003511F8" w:rsidP="00193E34">
      <w:pPr>
        <w:rPr>
          <w:sz w:val="24"/>
          <w:szCs w:val="24"/>
        </w:rPr>
      </w:pPr>
    </w:p>
    <w:p w14:paraId="0D5B49B4" w14:textId="7798C81B" w:rsidR="003511F8" w:rsidRPr="00193E34" w:rsidRDefault="003511F8" w:rsidP="00193E34">
      <w:pPr>
        <w:rPr>
          <w:sz w:val="24"/>
          <w:szCs w:val="24"/>
        </w:rPr>
      </w:pPr>
      <w:r w:rsidRPr="00193E34">
        <w:rPr>
          <w:sz w:val="24"/>
          <w:szCs w:val="24"/>
        </w:rPr>
        <w:t>If there is anything else you are concerned about or think we could provide, please let us know.</w:t>
      </w:r>
    </w:p>
    <w:p w14:paraId="78530FBC" w14:textId="30C0CFAE" w:rsidR="004469BD" w:rsidRPr="000F671D" w:rsidRDefault="004469BD" w:rsidP="00210CF1">
      <w:pPr>
        <w:pStyle w:val="Heading3"/>
        <w:rPr>
          <w:sz w:val="24"/>
        </w:rPr>
      </w:pPr>
      <w:bookmarkStart w:id="4" w:name="_Toc115945406"/>
      <w:r w:rsidRPr="000F671D">
        <w:rPr>
          <w:sz w:val="24"/>
        </w:rPr>
        <w:t>Guide Dogs Academy</w:t>
      </w:r>
      <w:bookmarkEnd w:id="4"/>
      <w:r w:rsidRPr="000F671D">
        <w:rPr>
          <w:sz w:val="24"/>
        </w:rPr>
        <w:t xml:space="preserve"> </w:t>
      </w:r>
    </w:p>
    <w:p w14:paraId="3CBFBC51" w14:textId="0FBD9F1A" w:rsidR="004469BD" w:rsidRPr="000F671D" w:rsidRDefault="00957511" w:rsidP="007B2158">
      <w:pPr>
        <w:rPr>
          <w:sz w:val="24"/>
          <w:szCs w:val="24"/>
        </w:rPr>
      </w:pPr>
      <w:r w:rsidRPr="000F671D">
        <w:rPr>
          <w:sz w:val="24"/>
          <w:szCs w:val="24"/>
        </w:rPr>
        <w:t xml:space="preserve">In 2021 we </w:t>
      </w:r>
      <w:r w:rsidR="00452E7E" w:rsidRPr="000F671D">
        <w:rPr>
          <w:sz w:val="24"/>
          <w:szCs w:val="24"/>
        </w:rPr>
        <w:t xml:space="preserve">launched </w:t>
      </w:r>
      <w:r w:rsidR="00D14DB8" w:rsidRPr="000F671D">
        <w:rPr>
          <w:sz w:val="24"/>
          <w:szCs w:val="24"/>
        </w:rPr>
        <w:t>our</w:t>
      </w:r>
      <w:r w:rsidR="00452E7E" w:rsidRPr="000F671D">
        <w:rPr>
          <w:sz w:val="24"/>
          <w:szCs w:val="24"/>
        </w:rPr>
        <w:t xml:space="preserve"> Guide Dogs Academy</w:t>
      </w:r>
      <w:r w:rsidR="00D14DB8" w:rsidRPr="000F671D">
        <w:rPr>
          <w:sz w:val="24"/>
          <w:szCs w:val="24"/>
        </w:rPr>
        <w:t xml:space="preserve"> to transform and accelerate the way we recruit, retain, and develop our technical staff, and grow the number of Guide Dog Trainers (GDTs) and Guide Dog Mobility Specialists (GDMS</w:t>
      </w:r>
      <w:r w:rsidR="0091517C" w:rsidRPr="000F671D">
        <w:rPr>
          <w:sz w:val="24"/>
          <w:szCs w:val="24"/>
        </w:rPr>
        <w:t xml:space="preserve">). </w:t>
      </w:r>
      <w:r w:rsidR="000F2D68" w:rsidRPr="000F671D">
        <w:rPr>
          <w:sz w:val="24"/>
          <w:szCs w:val="24"/>
        </w:rPr>
        <w:t xml:space="preserve">This important work </w:t>
      </w:r>
      <w:r w:rsidR="00502515" w:rsidRPr="000F671D">
        <w:rPr>
          <w:sz w:val="24"/>
          <w:szCs w:val="24"/>
        </w:rPr>
        <w:t xml:space="preserve">will help us achieve our commitment to </w:t>
      </w:r>
      <w:r w:rsidR="00483040" w:rsidRPr="000F671D">
        <w:rPr>
          <w:sz w:val="24"/>
          <w:szCs w:val="24"/>
        </w:rPr>
        <w:t xml:space="preserve">create 1,000 new guide dog partnerships </w:t>
      </w:r>
      <w:r w:rsidR="00AE7F4C" w:rsidRPr="000F671D">
        <w:rPr>
          <w:sz w:val="24"/>
          <w:szCs w:val="24"/>
        </w:rPr>
        <w:t>each year.</w:t>
      </w:r>
    </w:p>
    <w:p w14:paraId="36F2A2C9" w14:textId="77777777" w:rsidR="00724289" w:rsidRPr="000F671D" w:rsidRDefault="00724289" w:rsidP="00210CF1">
      <w:pPr>
        <w:pStyle w:val="Heading3"/>
        <w:rPr>
          <w:sz w:val="24"/>
        </w:rPr>
      </w:pPr>
      <w:bookmarkStart w:id="5" w:name="_Toc115945407"/>
      <w:r w:rsidRPr="000F671D">
        <w:rPr>
          <w:sz w:val="24"/>
        </w:rPr>
        <w:t>Our campaigning and influencing</w:t>
      </w:r>
      <w:bookmarkEnd w:id="5"/>
    </w:p>
    <w:p w14:paraId="4A54735A" w14:textId="77777777" w:rsidR="00337CFB" w:rsidRPr="000F671D" w:rsidRDefault="00337CFB" w:rsidP="00337CFB">
      <w:pPr>
        <w:rPr>
          <w:sz w:val="24"/>
          <w:szCs w:val="24"/>
        </w:rPr>
      </w:pPr>
      <w:r w:rsidRPr="000F671D">
        <w:rPr>
          <w:sz w:val="24"/>
          <w:szCs w:val="24"/>
        </w:rPr>
        <w:t>We strive for a world where guide dog owners and people with sight loss feel able to fully participate in society. We engage extensively with members of the sight loss community and members of the public to ensure our campaigns reflect the issues that are important. We currently have four priority areas:</w:t>
      </w:r>
    </w:p>
    <w:p w14:paraId="24DA27E0" w14:textId="77777777" w:rsidR="00337CFB" w:rsidRPr="000F671D" w:rsidRDefault="00337CFB" w:rsidP="00337CFB">
      <w:pPr>
        <w:pStyle w:val="ListParagraph"/>
        <w:numPr>
          <w:ilvl w:val="0"/>
          <w:numId w:val="7"/>
        </w:numPr>
        <w:rPr>
          <w:sz w:val="24"/>
          <w:szCs w:val="24"/>
        </w:rPr>
      </w:pPr>
      <w:r w:rsidRPr="000F671D">
        <w:rPr>
          <w:sz w:val="24"/>
          <w:szCs w:val="24"/>
        </w:rPr>
        <w:t xml:space="preserve">Open Doors - to prevent people with assistance dogs being refused access to services, </w:t>
      </w:r>
      <w:proofErr w:type="gramStart"/>
      <w:r w:rsidRPr="000F671D">
        <w:rPr>
          <w:sz w:val="24"/>
          <w:szCs w:val="24"/>
        </w:rPr>
        <w:t>places</w:t>
      </w:r>
      <w:proofErr w:type="gramEnd"/>
      <w:r w:rsidRPr="000F671D">
        <w:rPr>
          <w:sz w:val="24"/>
          <w:szCs w:val="24"/>
        </w:rPr>
        <w:t xml:space="preserve"> and vehicles.</w:t>
      </w:r>
    </w:p>
    <w:p w14:paraId="60389098" w14:textId="77777777" w:rsidR="00337CFB" w:rsidRPr="000F671D" w:rsidRDefault="00337CFB" w:rsidP="00337CFB">
      <w:pPr>
        <w:pStyle w:val="ListParagraph"/>
        <w:numPr>
          <w:ilvl w:val="0"/>
          <w:numId w:val="7"/>
        </w:numPr>
        <w:rPr>
          <w:sz w:val="24"/>
          <w:szCs w:val="24"/>
        </w:rPr>
      </w:pPr>
      <w:r w:rsidRPr="000F671D">
        <w:rPr>
          <w:sz w:val="24"/>
          <w:szCs w:val="24"/>
        </w:rPr>
        <w:t xml:space="preserve">Streets and Spaces – to make our streets and spaces safe for people with sight loss. This area includes our ‘Scoot Aware’ campaign which calls for more regulation and law enforcement on the use of e-scooters. It also includes our campaign for a new law on pavement parking which we know has a negative impact on the lives of people with sight loss. </w:t>
      </w:r>
    </w:p>
    <w:p w14:paraId="750FF759" w14:textId="77777777" w:rsidR="00337CFB" w:rsidRPr="000F671D" w:rsidRDefault="00337CFB" w:rsidP="00337CFB">
      <w:pPr>
        <w:pStyle w:val="ListParagraph"/>
        <w:numPr>
          <w:ilvl w:val="0"/>
          <w:numId w:val="7"/>
        </w:numPr>
        <w:rPr>
          <w:sz w:val="24"/>
          <w:szCs w:val="24"/>
        </w:rPr>
      </w:pPr>
      <w:r w:rsidRPr="000F671D">
        <w:rPr>
          <w:sz w:val="24"/>
          <w:szCs w:val="24"/>
        </w:rPr>
        <w:t>Transport – to make sure people with a vision impairment can travel independently and with confidence.</w:t>
      </w:r>
    </w:p>
    <w:p w14:paraId="00911343" w14:textId="77777777" w:rsidR="00337CFB" w:rsidRPr="000F671D" w:rsidRDefault="00337CFB" w:rsidP="00337CFB">
      <w:pPr>
        <w:pStyle w:val="ListParagraph"/>
        <w:numPr>
          <w:ilvl w:val="0"/>
          <w:numId w:val="7"/>
        </w:numPr>
        <w:rPr>
          <w:sz w:val="24"/>
          <w:szCs w:val="24"/>
        </w:rPr>
      </w:pPr>
      <w:r w:rsidRPr="000F671D">
        <w:rPr>
          <w:sz w:val="24"/>
          <w:szCs w:val="24"/>
        </w:rPr>
        <w:t>Children and Young People – to make all things equal for children and young people with a vision impairment.</w:t>
      </w:r>
    </w:p>
    <w:p w14:paraId="60689337" w14:textId="266F81B0" w:rsidR="007B2158" w:rsidRPr="000F671D" w:rsidRDefault="007B2158" w:rsidP="007B2158">
      <w:pPr>
        <w:pStyle w:val="Heading3"/>
        <w:rPr>
          <w:sz w:val="24"/>
        </w:rPr>
      </w:pPr>
      <w:bookmarkStart w:id="6" w:name="_Toc115945408"/>
      <w:r w:rsidRPr="000F671D">
        <w:rPr>
          <w:sz w:val="24"/>
        </w:rPr>
        <w:t>Our places</w:t>
      </w:r>
      <w:bookmarkEnd w:id="6"/>
    </w:p>
    <w:p w14:paraId="0DD91DD9" w14:textId="7C16BBA5" w:rsidR="00D87704" w:rsidRPr="000F671D" w:rsidRDefault="000C3E51" w:rsidP="00751C31">
      <w:pPr>
        <w:rPr>
          <w:sz w:val="24"/>
          <w:szCs w:val="24"/>
        </w:rPr>
      </w:pPr>
      <w:r w:rsidRPr="000F671D">
        <w:rPr>
          <w:sz w:val="24"/>
          <w:szCs w:val="24"/>
        </w:rPr>
        <w:t xml:space="preserve">Our </w:t>
      </w:r>
      <w:r w:rsidR="00505E74" w:rsidRPr="000F671D">
        <w:rPr>
          <w:sz w:val="24"/>
          <w:szCs w:val="24"/>
        </w:rPr>
        <w:t>c</w:t>
      </w:r>
      <w:r w:rsidRPr="000F671D">
        <w:rPr>
          <w:sz w:val="24"/>
          <w:szCs w:val="24"/>
        </w:rPr>
        <w:t xml:space="preserve">entral </w:t>
      </w:r>
      <w:r w:rsidR="00505E74" w:rsidRPr="000F671D">
        <w:rPr>
          <w:sz w:val="24"/>
          <w:szCs w:val="24"/>
        </w:rPr>
        <w:t>o</w:t>
      </w:r>
      <w:r w:rsidRPr="000F671D">
        <w:rPr>
          <w:sz w:val="24"/>
          <w:szCs w:val="24"/>
        </w:rPr>
        <w:t>ffice</w:t>
      </w:r>
      <w:r w:rsidR="00505E74" w:rsidRPr="000F671D">
        <w:rPr>
          <w:sz w:val="24"/>
          <w:szCs w:val="24"/>
        </w:rPr>
        <w:t>, known as the Reading Hub,</w:t>
      </w:r>
      <w:r w:rsidRPr="000F671D">
        <w:rPr>
          <w:sz w:val="24"/>
          <w:szCs w:val="24"/>
        </w:rPr>
        <w:t xml:space="preserve"> is located just outside of Reading, in a village called Burghfield. Many of our central teams are located from this office, including our People Services, Finance, Fundraising and Marketing teams</w:t>
      </w:r>
      <w:r w:rsidR="00587EC1" w:rsidRPr="000F671D">
        <w:rPr>
          <w:sz w:val="24"/>
          <w:szCs w:val="24"/>
        </w:rPr>
        <w:t>,</w:t>
      </w:r>
      <w:r w:rsidR="00505E74" w:rsidRPr="000F671D">
        <w:rPr>
          <w:sz w:val="24"/>
          <w:szCs w:val="24"/>
        </w:rPr>
        <w:t xml:space="preserve"> as well as </w:t>
      </w:r>
      <w:r w:rsidR="0034341F" w:rsidRPr="000F671D">
        <w:rPr>
          <w:sz w:val="24"/>
          <w:szCs w:val="24"/>
        </w:rPr>
        <w:t>our</w:t>
      </w:r>
      <w:r w:rsidR="00D87704" w:rsidRPr="000F671D">
        <w:rPr>
          <w:sz w:val="24"/>
          <w:szCs w:val="24"/>
        </w:rPr>
        <w:t xml:space="preserve"> </w:t>
      </w:r>
      <w:proofErr w:type="gramStart"/>
      <w:r w:rsidR="00D87704" w:rsidRPr="000F671D">
        <w:rPr>
          <w:sz w:val="24"/>
          <w:szCs w:val="24"/>
        </w:rPr>
        <w:t>South East</w:t>
      </w:r>
      <w:proofErr w:type="gramEnd"/>
      <w:r w:rsidR="00D87704" w:rsidRPr="000F671D">
        <w:rPr>
          <w:sz w:val="24"/>
          <w:szCs w:val="24"/>
        </w:rPr>
        <w:t xml:space="preserve"> Regional Centre</w:t>
      </w:r>
      <w:r w:rsidRPr="000F671D">
        <w:rPr>
          <w:sz w:val="24"/>
          <w:szCs w:val="24"/>
        </w:rPr>
        <w:t>.</w:t>
      </w:r>
      <w:r w:rsidR="0043590E" w:rsidRPr="000F671D">
        <w:rPr>
          <w:sz w:val="24"/>
          <w:szCs w:val="24"/>
        </w:rPr>
        <w:t xml:space="preserve"> </w:t>
      </w:r>
    </w:p>
    <w:p w14:paraId="193C9782" w14:textId="77777777" w:rsidR="00D87704" w:rsidRPr="000F671D" w:rsidRDefault="00D87704" w:rsidP="00751C31">
      <w:pPr>
        <w:rPr>
          <w:sz w:val="24"/>
          <w:szCs w:val="24"/>
        </w:rPr>
      </w:pPr>
    </w:p>
    <w:p w14:paraId="49C774DF" w14:textId="765F6B22" w:rsidR="00D87704" w:rsidRPr="000F671D" w:rsidRDefault="0043590E" w:rsidP="00751C31">
      <w:pPr>
        <w:rPr>
          <w:sz w:val="24"/>
          <w:szCs w:val="24"/>
        </w:rPr>
      </w:pPr>
      <w:r w:rsidRPr="000F671D">
        <w:rPr>
          <w:sz w:val="24"/>
          <w:szCs w:val="24"/>
        </w:rPr>
        <w:t>The National Centre</w:t>
      </w:r>
      <w:r w:rsidR="00313D1C" w:rsidRPr="000F671D">
        <w:rPr>
          <w:sz w:val="24"/>
          <w:szCs w:val="24"/>
        </w:rPr>
        <w:t xml:space="preserve"> </w:t>
      </w:r>
      <w:r w:rsidR="00E259E0" w:rsidRPr="000F671D">
        <w:rPr>
          <w:sz w:val="24"/>
          <w:szCs w:val="24"/>
        </w:rPr>
        <w:t>near</w:t>
      </w:r>
      <w:r w:rsidR="00313D1C" w:rsidRPr="000F671D">
        <w:rPr>
          <w:sz w:val="24"/>
          <w:szCs w:val="24"/>
        </w:rPr>
        <w:t xml:space="preserve"> Leamington</w:t>
      </w:r>
      <w:r w:rsidR="00E259E0" w:rsidRPr="000F671D">
        <w:rPr>
          <w:sz w:val="24"/>
          <w:szCs w:val="24"/>
        </w:rPr>
        <w:t xml:space="preserve"> Spa</w:t>
      </w:r>
      <w:r w:rsidRPr="000F671D">
        <w:rPr>
          <w:sz w:val="24"/>
          <w:szCs w:val="24"/>
        </w:rPr>
        <w:t xml:space="preserve"> is our flagship centre for visitors and supporters. The centre integrates breeding and training, and our workshop where the iconic guide dog harness and leads are made.</w:t>
      </w:r>
      <w:r w:rsidR="00075FC0" w:rsidRPr="000F671D">
        <w:rPr>
          <w:sz w:val="24"/>
          <w:szCs w:val="24"/>
        </w:rPr>
        <w:t xml:space="preserve"> </w:t>
      </w:r>
    </w:p>
    <w:p w14:paraId="1BEDF78A" w14:textId="77777777" w:rsidR="00D87704" w:rsidRPr="000F671D" w:rsidRDefault="00D87704" w:rsidP="00751C31">
      <w:pPr>
        <w:rPr>
          <w:sz w:val="24"/>
          <w:szCs w:val="24"/>
        </w:rPr>
      </w:pPr>
    </w:p>
    <w:p w14:paraId="1ECF113C" w14:textId="6E5366E4" w:rsidR="000C3E51" w:rsidRPr="000F671D" w:rsidRDefault="00075FC0" w:rsidP="00337CFB">
      <w:pPr>
        <w:rPr>
          <w:sz w:val="24"/>
          <w:szCs w:val="24"/>
        </w:rPr>
      </w:pPr>
      <w:r w:rsidRPr="000F671D">
        <w:rPr>
          <w:sz w:val="24"/>
          <w:szCs w:val="24"/>
        </w:rPr>
        <w:t xml:space="preserve">We have six regional centres which are welcoming spaces for </w:t>
      </w:r>
      <w:r w:rsidR="00E91B20" w:rsidRPr="000F671D">
        <w:rPr>
          <w:sz w:val="24"/>
          <w:szCs w:val="24"/>
        </w:rPr>
        <w:t xml:space="preserve">service users, </w:t>
      </w:r>
      <w:proofErr w:type="gramStart"/>
      <w:r w:rsidRPr="000F671D">
        <w:rPr>
          <w:sz w:val="24"/>
          <w:szCs w:val="24"/>
        </w:rPr>
        <w:t>supporters</w:t>
      </w:r>
      <w:proofErr w:type="gramEnd"/>
      <w:r w:rsidR="00E91B20" w:rsidRPr="000F671D">
        <w:rPr>
          <w:sz w:val="24"/>
          <w:szCs w:val="24"/>
        </w:rPr>
        <w:t xml:space="preserve"> and</w:t>
      </w:r>
      <w:r w:rsidRPr="000F671D">
        <w:rPr>
          <w:sz w:val="24"/>
          <w:szCs w:val="24"/>
        </w:rPr>
        <w:t xml:space="preserve"> volunteers. Each centre has the capacity to train the number of dogs required for the region, with </w:t>
      </w:r>
      <w:r w:rsidR="001B4D19">
        <w:rPr>
          <w:sz w:val="24"/>
          <w:szCs w:val="24"/>
        </w:rPr>
        <w:t xml:space="preserve">an </w:t>
      </w:r>
      <w:r w:rsidRPr="000F671D">
        <w:rPr>
          <w:sz w:val="24"/>
          <w:szCs w:val="24"/>
        </w:rPr>
        <w:t>indoor training area and a modern dog day</w:t>
      </w:r>
      <w:r w:rsidR="00A60BDB" w:rsidRPr="000F671D">
        <w:rPr>
          <w:sz w:val="24"/>
          <w:szCs w:val="24"/>
        </w:rPr>
        <w:t xml:space="preserve"> </w:t>
      </w:r>
      <w:r w:rsidRPr="000F671D">
        <w:rPr>
          <w:sz w:val="24"/>
          <w:szCs w:val="24"/>
        </w:rPr>
        <w:t xml:space="preserve">care </w:t>
      </w:r>
      <w:r w:rsidR="001B4D19" w:rsidRPr="000F671D">
        <w:rPr>
          <w:sz w:val="24"/>
          <w:szCs w:val="24"/>
        </w:rPr>
        <w:t>facility</w:t>
      </w:r>
      <w:r w:rsidRPr="000F671D">
        <w:rPr>
          <w:sz w:val="24"/>
          <w:szCs w:val="24"/>
        </w:rPr>
        <w:t>.</w:t>
      </w:r>
      <w:r w:rsidR="00D87704" w:rsidRPr="000F671D">
        <w:rPr>
          <w:sz w:val="24"/>
          <w:szCs w:val="24"/>
        </w:rPr>
        <w:t xml:space="preserve"> We also have two further devolved </w:t>
      </w:r>
      <w:r w:rsidR="007D5191" w:rsidRPr="000F671D">
        <w:rPr>
          <w:sz w:val="24"/>
          <w:szCs w:val="24"/>
        </w:rPr>
        <w:t xml:space="preserve">national </w:t>
      </w:r>
      <w:r w:rsidR="00D87704" w:rsidRPr="000F671D">
        <w:rPr>
          <w:sz w:val="24"/>
          <w:szCs w:val="24"/>
        </w:rPr>
        <w:t>centres in Northern Ireland and Wales.</w:t>
      </w:r>
    </w:p>
    <w:p w14:paraId="005122DE" w14:textId="7CFEA485" w:rsidR="007B2158" w:rsidRPr="000F671D" w:rsidRDefault="007B2158" w:rsidP="007B2158">
      <w:pPr>
        <w:pStyle w:val="Heading3"/>
        <w:rPr>
          <w:sz w:val="24"/>
        </w:rPr>
      </w:pPr>
      <w:bookmarkStart w:id="7" w:name="_Toc115945409"/>
      <w:r w:rsidRPr="000F671D">
        <w:rPr>
          <w:sz w:val="24"/>
        </w:rPr>
        <w:lastRenderedPageBreak/>
        <w:t>Our fundraising and income</w:t>
      </w:r>
      <w:bookmarkEnd w:id="7"/>
    </w:p>
    <w:p w14:paraId="43B341A4" w14:textId="1AF20C2C" w:rsidR="007B2158" w:rsidRPr="000F671D" w:rsidRDefault="007B2158" w:rsidP="007B2158">
      <w:pPr>
        <w:rPr>
          <w:sz w:val="24"/>
          <w:szCs w:val="24"/>
        </w:rPr>
      </w:pPr>
      <w:r w:rsidRPr="000F671D">
        <w:rPr>
          <w:sz w:val="24"/>
          <w:szCs w:val="24"/>
        </w:rPr>
        <w:t>Without the generous support of the public Guide Dogs would</w:t>
      </w:r>
      <w:r w:rsidR="00880F71" w:rsidRPr="000F671D">
        <w:rPr>
          <w:sz w:val="24"/>
          <w:szCs w:val="24"/>
        </w:rPr>
        <w:t xml:space="preserve"> not</w:t>
      </w:r>
      <w:r w:rsidRPr="000F671D">
        <w:rPr>
          <w:sz w:val="24"/>
          <w:szCs w:val="24"/>
        </w:rPr>
        <w:t xml:space="preserve"> exist. 95% of our income comes from fundraising, the other 5% from grants, charitable and trading activities. Due to investment into fundraising in recent years, Guide Dogs is now a Top 10 UK fundraising income charity, with growth at double the rate of the market over the last five years and exciting plans to diversify our income streams further.</w:t>
      </w:r>
    </w:p>
    <w:p w14:paraId="01F8B35A" w14:textId="22856804" w:rsidR="00FA423A" w:rsidRPr="000F671D" w:rsidRDefault="00FA423A" w:rsidP="007B2158">
      <w:pPr>
        <w:rPr>
          <w:sz w:val="24"/>
          <w:szCs w:val="24"/>
        </w:rPr>
      </w:pPr>
    </w:p>
    <w:p w14:paraId="72F41E71" w14:textId="0907B7FD" w:rsidR="00FA423A" w:rsidRPr="000F671D" w:rsidRDefault="00FA423A" w:rsidP="007B2158">
      <w:pPr>
        <w:rPr>
          <w:sz w:val="24"/>
          <w:szCs w:val="24"/>
        </w:rPr>
      </w:pPr>
      <w:r w:rsidRPr="000F671D">
        <w:rPr>
          <w:sz w:val="24"/>
          <w:szCs w:val="24"/>
        </w:rPr>
        <w:t>The foundation of our fundraising success is the sustained investment in our incredible products - such as Sponsor and Name a Puppy, Lottery, Raffles and Legacies - coupled with our 450 inspiring local fundraising branches, events, and partnerships with leading organisations such as Citigroup and Swiss Re. We are also embracing new digital forms of fundraising and developing our commercial offering.</w:t>
      </w:r>
    </w:p>
    <w:p w14:paraId="5A0627B3" w14:textId="77777777" w:rsidR="007B2158" w:rsidRPr="000F671D" w:rsidRDefault="007B2158" w:rsidP="007B2158">
      <w:pPr>
        <w:rPr>
          <w:sz w:val="24"/>
          <w:szCs w:val="24"/>
        </w:rPr>
      </w:pPr>
    </w:p>
    <w:p w14:paraId="571E4472" w14:textId="6296C30B" w:rsidR="001427BA" w:rsidRPr="000F671D" w:rsidRDefault="007B2158" w:rsidP="007B2158">
      <w:pPr>
        <w:rPr>
          <w:sz w:val="24"/>
          <w:szCs w:val="24"/>
        </w:rPr>
      </w:pPr>
      <w:r w:rsidRPr="000F671D">
        <w:rPr>
          <w:sz w:val="24"/>
          <w:szCs w:val="24"/>
        </w:rPr>
        <w:t xml:space="preserve">You can download our Annual Report and Accounts from: </w:t>
      </w:r>
      <w:hyperlink r:id="rId11" w:history="1">
        <w:r w:rsidRPr="000F671D">
          <w:rPr>
            <w:rStyle w:val="Hyperlink"/>
            <w:sz w:val="24"/>
            <w:szCs w:val="24"/>
          </w:rPr>
          <w:t>www.guidedogs.org.uk/about-us/finance-governance/reports-accounts-and-annual-reviews</w:t>
        </w:r>
      </w:hyperlink>
      <w:r w:rsidRPr="000F671D">
        <w:rPr>
          <w:sz w:val="24"/>
          <w:szCs w:val="24"/>
        </w:rPr>
        <w:t>.</w:t>
      </w:r>
    </w:p>
    <w:p w14:paraId="5F140349" w14:textId="2FA65CA7" w:rsidR="001427BA" w:rsidRPr="00082D59" w:rsidRDefault="001427BA" w:rsidP="000D7CA0">
      <w:pPr>
        <w:pStyle w:val="Heading2"/>
        <w:rPr>
          <w:sz w:val="28"/>
          <w:szCs w:val="28"/>
        </w:rPr>
      </w:pPr>
      <w:bookmarkStart w:id="8" w:name="_Toc115945410"/>
      <w:r w:rsidRPr="00082D59">
        <w:rPr>
          <w:sz w:val="28"/>
          <w:szCs w:val="28"/>
        </w:rPr>
        <w:t>Impact of Covid-19: Resilience and response</w:t>
      </w:r>
      <w:bookmarkEnd w:id="8"/>
    </w:p>
    <w:p w14:paraId="1DCEE3C2" w14:textId="77777777" w:rsidR="001427BA" w:rsidRPr="000F671D" w:rsidRDefault="001427BA" w:rsidP="001427BA">
      <w:pPr>
        <w:rPr>
          <w:sz w:val="24"/>
          <w:szCs w:val="24"/>
        </w:rPr>
      </w:pPr>
      <w:r w:rsidRPr="000F671D">
        <w:rPr>
          <w:sz w:val="24"/>
          <w:szCs w:val="24"/>
        </w:rPr>
        <w:t>In early 2020, the spread of Covid-19 and the legislation introduced to keep everyone safe had a major impact on our ability to deliver our services. At the same time, it became obvious that there was never a stronger or more urgent need for our support.</w:t>
      </w:r>
    </w:p>
    <w:p w14:paraId="250453F5" w14:textId="77777777" w:rsidR="001427BA" w:rsidRPr="000F671D" w:rsidRDefault="001427BA" w:rsidP="001427BA">
      <w:pPr>
        <w:rPr>
          <w:sz w:val="24"/>
          <w:szCs w:val="24"/>
        </w:rPr>
      </w:pPr>
    </w:p>
    <w:p w14:paraId="3215A69C" w14:textId="77777777" w:rsidR="001427BA" w:rsidRPr="000F671D" w:rsidRDefault="001427BA" w:rsidP="001427BA">
      <w:pPr>
        <w:rPr>
          <w:sz w:val="24"/>
          <w:szCs w:val="24"/>
        </w:rPr>
      </w:pPr>
      <w:r w:rsidRPr="000F671D">
        <w:rPr>
          <w:sz w:val="24"/>
          <w:szCs w:val="24"/>
        </w:rPr>
        <w:t>As the first lockdown kicked in, people with sight loss faced increased levels of isolation, and maintaining their independence became even more difficult than usual.</w:t>
      </w:r>
    </w:p>
    <w:p w14:paraId="03A588E4" w14:textId="77777777" w:rsidR="001427BA" w:rsidRPr="000F671D" w:rsidRDefault="001427BA" w:rsidP="001427BA">
      <w:pPr>
        <w:rPr>
          <w:sz w:val="24"/>
          <w:szCs w:val="24"/>
        </w:rPr>
      </w:pPr>
    </w:p>
    <w:p w14:paraId="00813A9F" w14:textId="52C9C548" w:rsidR="001427BA" w:rsidRPr="000F671D" w:rsidRDefault="001427BA" w:rsidP="001427BA">
      <w:pPr>
        <w:rPr>
          <w:sz w:val="24"/>
          <w:szCs w:val="24"/>
        </w:rPr>
      </w:pPr>
      <w:r w:rsidRPr="000F671D">
        <w:rPr>
          <w:sz w:val="24"/>
          <w:szCs w:val="24"/>
        </w:rPr>
        <w:t>With the introduction of one-way systems in town centres, our service users</w:t>
      </w:r>
      <w:r w:rsidR="00570746" w:rsidRPr="000F671D">
        <w:rPr>
          <w:sz w:val="24"/>
          <w:szCs w:val="24"/>
        </w:rPr>
        <w:t>’</w:t>
      </w:r>
      <w:r w:rsidRPr="000F671D">
        <w:rPr>
          <w:sz w:val="24"/>
          <w:szCs w:val="24"/>
        </w:rPr>
        <w:t xml:space="preserve"> familiarity with their local street layouts disappeared overnight. Shopping for food became difficult for those who simply could</w:t>
      </w:r>
      <w:r w:rsidR="00880F71" w:rsidRPr="000F671D">
        <w:rPr>
          <w:sz w:val="24"/>
          <w:szCs w:val="24"/>
        </w:rPr>
        <w:t xml:space="preserve"> no</w:t>
      </w:r>
      <w:r w:rsidRPr="000F671D">
        <w:rPr>
          <w:sz w:val="24"/>
          <w:szCs w:val="24"/>
        </w:rPr>
        <w:t>t see the socially distanced queue outside their nearest supermarket, let alone find the end of it.</w:t>
      </w:r>
    </w:p>
    <w:p w14:paraId="78B2842E" w14:textId="77777777" w:rsidR="001427BA" w:rsidRPr="000F671D" w:rsidRDefault="001427BA" w:rsidP="001427BA">
      <w:pPr>
        <w:rPr>
          <w:sz w:val="24"/>
          <w:szCs w:val="24"/>
        </w:rPr>
      </w:pPr>
    </w:p>
    <w:p w14:paraId="7385CF2C" w14:textId="77777777" w:rsidR="001427BA" w:rsidRPr="000F671D" w:rsidRDefault="001427BA" w:rsidP="001427BA">
      <w:pPr>
        <w:rPr>
          <w:sz w:val="24"/>
          <w:szCs w:val="24"/>
        </w:rPr>
      </w:pPr>
      <w:r w:rsidRPr="000F671D">
        <w:rPr>
          <w:sz w:val="24"/>
          <w:szCs w:val="24"/>
        </w:rPr>
        <w:t>On top of these issues, people who are blind or partially sighted had the added anxiety of having to ask for assistance in public places like shops or on public transport. For the parents of children with a vision impairment, home-schooling brought even more worry and stress as they struggled to adapt generic home-learning materials to meet their child’s needs.</w:t>
      </w:r>
    </w:p>
    <w:p w14:paraId="6F69B71A" w14:textId="77777777" w:rsidR="001427BA" w:rsidRPr="000F671D" w:rsidRDefault="001427BA" w:rsidP="001427BA">
      <w:pPr>
        <w:rPr>
          <w:sz w:val="24"/>
          <w:szCs w:val="24"/>
        </w:rPr>
      </w:pPr>
    </w:p>
    <w:p w14:paraId="45A264D8" w14:textId="4622DD31" w:rsidR="001427BA" w:rsidRPr="000F671D" w:rsidRDefault="001427BA" w:rsidP="001427BA">
      <w:pPr>
        <w:rPr>
          <w:sz w:val="24"/>
          <w:szCs w:val="24"/>
        </w:rPr>
      </w:pPr>
      <w:r w:rsidRPr="000F671D">
        <w:rPr>
          <w:sz w:val="24"/>
          <w:szCs w:val="24"/>
        </w:rPr>
        <w:t xml:space="preserve">By listening to our service users and the wider </w:t>
      </w:r>
      <w:r w:rsidR="005427AA" w:rsidRPr="000F671D">
        <w:rPr>
          <w:sz w:val="24"/>
          <w:szCs w:val="24"/>
        </w:rPr>
        <w:t>sight loss</w:t>
      </w:r>
      <w:r w:rsidRPr="000F671D">
        <w:rPr>
          <w:sz w:val="24"/>
          <w:szCs w:val="24"/>
        </w:rPr>
        <w:t xml:space="preserve"> community, our staff were able to react quickly to support people and innovated to deliver virtual and digital services.</w:t>
      </w:r>
    </w:p>
    <w:p w14:paraId="02038AD0" w14:textId="77777777" w:rsidR="001427BA" w:rsidRPr="000F671D" w:rsidRDefault="001427BA" w:rsidP="001427BA">
      <w:pPr>
        <w:rPr>
          <w:sz w:val="24"/>
          <w:szCs w:val="24"/>
        </w:rPr>
      </w:pPr>
    </w:p>
    <w:p w14:paraId="00AFD4B6" w14:textId="6388A4E5" w:rsidR="001427BA" w:rsidRPr="000F671D" w:rsidRDefault="001427BA" w:rsidP="001427BA">
      <w:pPr>
        <w:rPr>
          <w:sz w:val="24"/>
          <w:szCs w:val="24"/>
        </w:rPr>
      </w:pPr>
      <w:r w:rsidRPr="000F671D">
        <w:rPr>
          <w:sz w:val="24"/>
          <w:szCs w:val="24"/>
        </w:rPr>
        <w:t>Another area where we and our amazing volunteers had to adapt quickly was finding a way to continue fundraising. With plans for all types of events cancelled and restrictions on gatherings, we adapted by going digital.</w:t>
      </w:r>
    </w:p>
    <w:p w14:paraId="6B871508" w14:textId="5F920D81" w:rsidR="001427BA" w:rsidRPr="000F671D" w:rsidRDefault="001427BA" w:rsidP="00210CF1">
      <w:pPr>
        <w:pStyle w:val="Heading3"/>
        <w:rPr>
          <w:sz w:val="24"/>
        </w:rPr>
      </w:pPr>
      <w:bookmarkStart w:id="9" w:name="_Toc115945411"/>
      <w:r w:rsidRPr="000F671D">
        <w:rPr>
          <w:sz w:val="24"/>
        </w:rPr>
        <w:lastRenderedPageBreak/>
        <w:t>How we responded to the crisis</w:t>
      </w:r>
      <w:bookmarkEnd w:id="9"/>
    </w:p>
    <w:p w14:paraId="58B03DB8" w14:textId="6E604762" w:rsidR="001427BA" w:rsidRPr="000F671D" w:rsidRDefault="00FE3267" w:rsidP="00210CF1">
      <w:pPr>
        <w:pStyle w:val="ListParagraph"/>
        <w:numPr>
          <w:ilvl w:val="0"/>
          <w:numId w:val="8"/>
        </w:numPr>
        <w:rPr>
          <w:sz w:val="24"/>
          <w:szCs w:val="24"/>
        </w:rPr>
      </w:pPr>
      <w:r w:rsidRPr="000F671D">
        <w:rPr>
          <w:sz w:val="24"/>
          <w:szCs w:val="24"/>
        </w:rPr>
        <w:t>We developed n</w:t>
      </w:r>
      <w:r w:rsidR="001427BA" w:rsidRPr="000F671D">
        <w:rPr>
          <w:sz w:val="24"/>
          <w:szCs w:val="24"/>
        </w:rPr>
        <w:t>ew virtual training methods so our Guide Dog Mobility Specialists could continue to match and create guide dog partnerships – resulting in 282 partnerships.</w:t>
      </w:r>
    </w:p>
    <w:p w14:paraId="3A7555B0" w14:textId="359FD394" w:rsidR="001427BA" w:rsidRPr="000F671D" w:rsidRDefault="00FE3267" w:rsidP="00210CF1">
      <w:pPr>
        <w:pStyle w:val="ListParagraph"/>
        <w:numPr>
          <w:ilvl w:val="0"/>
          <w:numId w:val="8"/>
        </w:numPr>
        <w:rPr>
          <w:sz w:val="24"/>
          <w:szCs w:val="24"/>
        </w:rPr>
      </w:pPr>
      <w:r w:rsidRPr="000F671D">
        <w:rPr>
          <w:sz w:val="24"/>
          <w:szCs w:val="24"/>
        </w:rPr>
        <w:t>We l</w:t>
      </w:r>
      <w:r w:rsidR="001427BA" w:rsidRPr="000F671D">
        <w:rPr>
          <w:sz w:val="24"/>
          <w:szCs w:val="24"/>
        </w:rPr>
        <w:t>aunch</w:t>
      </w:r>
      <w:r w:rsidRPr="000F671D">
        <w:rPr>
          <w:sz w:val="24"/>
          <w:szCs w:val="24"/>
        </w:rPr>
        <w:t>ed</w:t>
      </w:r>
      <w:r w:rsidR="001427BA" w:rsidRPr="000F671D">
        <w:rPr>
          <w:sz w:val="24"/>
          <w:szCs w:val="24"/>
        </w:rPr>
        <w:t xml:space="preserve"> our new advice line service, </w:t>
      </w:r>
      <w:proofErr w:type="gramStart"/>
      <w:r w:rsidR="001427BA" w:rsidRPr="000F671D">
        <w:rPr>
          <w:sz w:val="24"/>
          <w:szCs w:val="24"/>
        </w:rPr>
        <w:t>Guide Line</w:t>
      </w:r>
      <w:proofErr w:type="gramEnd"/>
      <w:r w:rsidR="001427BA" w:rsidRPr="000F671D">
        <w:rPr>
          <w:sz w:val="24"/>
          <w:szCs w:val="24"/>
        </w:rPr>
        <w:t xml:space="preserve">, staffed by a team of experts who now offer a wide range of advice on </w:t>
      </w:r>
      <w:r w:rsidRPr="000F671D">
        <w:rPr>
          <w:sz w:val="24"/>
          <w:szCs w:val="24"/>
        </w:rPr>
        <w:t xml:space="preserve">services </w:t>
      </w:r>
      <w:r w:rsidR="001427BA" w:rsidRPr="000F671D">
        <w:rPr>
          <w:sz w:val="24"/>
          <w:szCs w:val="24"/>
        </w:rPr>
        <w:t>and much more.</w:t>
      </w:r>
    </w:p>
    <w:p w14:paraId="3AC9E116" w14:textId="71676EF8" w:rsidR="001427BA" w:rsidRPr="000F671D" w:rsidRDefault="00FE3267" w:rsidP="00210CF1">
      <w:pPr>
        <w:pStyle w:val="ListParagraph"/>
        <w:numPr>
          <w:ilvl w:val="0"/>
          <w:numId w:val="8"/>
        </w:numPr>
        <w:rPr>
          <w:sz w:val="24"/>
          <w:szCs w:val="24"/>
        </w:rPr>
      </w:pPr>
      <w:r w:rsidRPr="000F671D">
        <w:rPr>
          <w:sz w:val="24"/>
          <w:szCs w:val="24"/>
        </w:rPr>
        <w:t>We l</w:t>
      </w:r>
      <w:r w:rsidR="001427BA" w:rsidRPr="000F671D">
        <w:rPr>
          <w:sz w:val="24"/>
          <w:szCs w:val="24"/>
        </w:rPr>
        <w:t>aunch</w:t>
      </w:r>
      <w:r w:rsidRPr="000F671D">
        <w:rPr>
          <w:sz w:val="24"/>
          <w:szCs w:val="24"/>
        </w:rPr>
        <w:t>ed</w:t>
      </w:r>
      <w:r w:rsidR="001427BA" w:rsidRPr="000F671D">
        <w:rPr>
          <w:sz w:val="24"/>
          <w:szCs w:val="24"/>
        </w:rPr>
        <w:t xml:space="preserve"> My Time to Play, a free</w:t>
      </w:r>
      <w:r w:rsidRPr="000F671D">
        <w:rPr>
          <w:sz w:val="24"/>
          <w:szCs w:val="24"/>
        </w:rPr>
        <w:t xml:space="preserve"> </w:t>
      </w:r>
      <w:r w:rsidR="001427BA" w:rsidRPr="000F671D">
        <w:rPr>
          <w:sz w:val="24"/>
          <w:szCs w:val="24"/>
        </w:rPr>
        <w:t>service that helps children with sight loss aged under four to develop a broad range of skills through play in a group setting via Zoom.</w:t>
      </w:r>
    </w:p>
    <w:p w14:paraId="6974480C" w14:textId="48C3443E" w:rsidR="001427BA" w:rsidRPr="000F671D" w:rsidRDefault="00472267" w:rsidP="00210CF1">
      <w:pPr>
        <w:pStyle w:val="ListParagraph"/>
        <w:numPr>
          <w:ilvl w:val="0"/>
          <w:numId w:val="8"/>
        </w:numPr>
        <w:rPr>
          <w:sz w:val="24"/>
          <w:szCs w:val="24"/>
        </w:rPr>
      </w:pPr>
      <w:r w:rsidRPr="000F671D">
        <w:rPr>
          <w:sz w:val="24"/>
          <w:szCs w:val="24"/>
        </w:rPr>
        <w:t>We launched our Tech for All</w:t>
      </w:r>
      <w:r w:rsidR="004374F8" w:rsidRPr="000F671D">
        <w:rPr>
          <w:sz w:val="24"/>
          <w:szCs w:val="24"/>
        </w:rPr>
        <w:t xml:space="preserve"> initiative </w:t>
      </w:r>
      <w:r w:rsidR="004C0354" w:rsidRPr="000F671D">
        <w:rPr>
          <w:sz w:val="24"/>
          <w:szCs w:val="24"/>
        </w:rPr>
        <w:t>to give</w:t>
      </w:r>
      <w:r w:rsidR="004374F8" w:rsidRPr="000F671D">
        <w:rPr>
          <w:sz w:val="24"/>
          <w:szCs w:val="24"/>
        </w:rPr>
        <w:t xml:space="preserve"> all children and young people with a vision impairment</w:t>
      </w:r>
      <w:r w:rsidR="00416745" w:rsidRPr="000F671D">
        <w:rPr>
          <w:sz w:val="24"/>
          <w:szCs w:val="24"/>
        </w:rPr>
        <w:t xml:space="preserve"> access to a</w:t>
      </w:r>
      <w:r w:rsidR="00AE53D5" w:rsidRPr="000F671D">
        <w:rPr>
          <w:sz w:val="24"/>
          <w:szCs w:val="24"/>
        </w:rPr>
        <w:t xml:space="preserve"> free</w:t>
      </w:r>
      <w:r w:rsidR="00416745" w:rsidRPr="000F671D">
        <w:rPr>
          <w:sz w:val="24"/>
          <w:szCs w:val="24"/>
        </w:rPr>
        <w:t xml:space="preserve"> iPad or iPhone to</w:t>
      </w:r>
      <w:r w:rsidR="00E17346" w:rsidRPr="000F671D">
        <w:rPr>
          <w:sz w:val="24"/>
          <w:szCs w:val="24"/>
        </w:rPr>
        <w:t xml:space="preserve"> support</w:t>
      </w:r>
      <w:r w:rsidR="003B7637" w:rsidRPr="000F671D">
        <w:rPr>
          <w:sz w:val="24"/>
          <w:szCs w:val="24"/>
        </w:rPr>
        <w:t xml:space="preserve"> their</w:t>
      </w:r>
      <w:r w:rsidR="00E17346" w:rsidRPr="000F671D">
        <w:rPr>
          <w:sz w:val="24"/>
          <w:szCs w:val="24"/>
        </w:rPr>
        <w:t xml:space="preserve"> learning at home</w:t>
      </w:r>
      <w:r w:rsidR="00AE53D5" w:rsidRPr="000F671D">
        <w:rPr>
          <w:sz w:val="24"/>
          <w:szCs w:val="24"/>
        </w:rPr>
        <w:t xml:space="preserve"> and explore interests they enjoy</w:t>
      </w:r>
      <w:r w:rsidR="001427BA" w:rsidRPr="000F671D">
        <w:rPr>
          <w:sz w:val="24"/>
          <w:szCs w:val="24"/>
        </w:rPr>
        <w:t>.</w:t>
      </w:r>
    </w:p>
    <w:p w14:paraId="7C8D2905" w14:textId="33176297" w:rsidR="001427BA" w:rsidRPr="000F671D" w:rsidRDefault="001427BA" w:rsidP="00210CF1">
      <w:pPr>
        <w:pStyle w:val="ListParagraph"/>
        <w:numPr>
          <w:ilvl w:val="0"/>
          <w:numId w:val="8"/>
        </w:numPr>
        <w:rPr>
          <w:sz w:val="24"/>
          <w:szCs w:val="24"/>
        </w:rPr>
      </w:pPr>
      <w:r w:rsidRPr="000F671D">
        <w:rPr>
          <w:sz w:val="24"/>
          <w:szCs w:val="24"/>
        </w:rPr>
        <w:t xml:space="preserve">More than 35,000 keeping-in-touch phone calls </w:t>
      </w:r>
      <w:r w:rsidR="004C0354" w:rsidRPr="000F671D">
        <w:rPr>
          <w:sz w:val="24"/>
          <w:szCs w:val="24"/>
        </w:rPr>
        <w:t xml:space="preserve">were </w:t>
      </w:r>
      <w:r w:rsidRPr="000F671D">
        <w:rPr>
          <w:sz w:val="24"/>
          <w:szCs w:val="24"/>
        </w:rPr>
        <w:t>made to adult service users – many of them between My Sighted Guide volunteers and their partners.</w:t>
      </w:r>
    </w:p>
    <w:p w14:paraId="09BB4412" w14:textId="16D103AA" w:rsidR="001427BA" w:rsidRPr="000F671D" w:rsidRDefault="001427BA" w:rsidP="00210CF1">
      <w:pPr>
        <w:pStyle w:val="ListParagraph"/>
        <w:numPr>
          <w:ilvl w:val="0"/>
          <w:numId w:val="8"/>
        </w:numPr>
        <w:rPr>
          <w:sz w:val="24"/>
          <w:szCs w:val="24"/>
        </w:rPr>
      </w:pPr>
      <w:r w:rsidRPr="000F671D">
        <w:rPr>
          <w:sz w:val="24"/>
          <w:szCs w:val="24"/>
        </w:rPr>
        <w:t>Overall, we provided more than a quarter of a million pieces of information and advice to support service users on everything from internet security to shopping through our website or over the phone.</w:t>
      </w:r>
    </w:p>
    <w:p w14:paraId="6B86576A" w14:textId="77777777" w:rsidR="003841B1" w:rsidRPr="000F671D" w:rsidRDefault="003841B1" w:rsidP="003841B1">
      <w:pPr>
        <w:ind w:left="360"/>
        <w:rPr>
          <w:sz w:val="24"/>
          <w:szCs w:val="24"/>
        </w:rPr>
      </w:pPr>
    </w:p>
    <w:p w14:paraId="5FB6487C" w14:textId="025FAD62" w:rsidR="00D4059F" w:rsidRPr="000F671D" w:rsidRDefault="00DB7F7F" w:rsidP="00082D59">
      <w:pPr>
        <w:pStyle w:val="Heading2"/>
      </w:pPr>
      <w:bookmarkStart w:id="10" w:name="_Toc115945412"/>
      <w:r w:rsidRPr="000F671D">
        <w:t>Our impact</w:t>
      </w:r>
      <w:bookmarkEnd w:id="10"/>
    </w:p>
    <w:p w14:paraId="0738CE70" w14:textId="38E52B33" w:rsidR="00D4059F" w:rsidRPr="000F671D" w:rsidRDefault="00AE7BB1" w:rsidP="00DB7F7F">
      <w:pPr>
        <w:pStyle w:val="Heading3"/>
        <w:rPr>
          <w:sz w:val="24"/>
        </w:rPr>
      </w:pPr>
      <w:r w:rsidRPr="000F671D">
        <w:rPr>
          <w:sz w:val="24"/>
        </w:rPr>
        <w:t xml:space="preserve"> </w:t>
      </w:r>
      <w:bookmarkStart w:id="11" w:name="_Toc115945413"/>
      <w:r w:rsidRPr="000F671D">
        <w:rPr>
          <w:sz w:val="24"/>
        </w:rPr>
        <w:t>Lauren’s</w:t>
      </w:r>
      <w:r w:rsidR="00DB7F7F" w:rsidRPr="000F671D">
        <w:rPr>
          <w:sz w:val="24"/>
        </w:rPr>
        <w:t xml:space="preserve"> story</w:t>
      </w:r>
      <w:bookmarkEnd w:id="11"/>
    </w:p>
    <w:p w14:paraId="083E2914" w14:textId="08D57CCB" w:rsidR="00702BFB" w:rsidRPr="000F671D" w:rsidRDefault="00702BFB" w:rsidP="00702BFB">
      <w:pPr>
        <w:rPr>
          <w:sz w:val="24"/>
          <w:szCs w:val="24"/>
        </w:rPr>
      </w:pPr>
      <w:r w:rsidRPr="000F671D">
        <w:rPr>
          <w:sz w:val="24"/>
          <w:szCs w:val="24"/>
        </w:rPr>
        <w:t xml:space="preserve">“Although I’d had issues with my sight from birth, including blindness in my left eye, I like to think I’d always been quite resilient and was living a </w:t>
      </w:r>
      <w:proofErr w:type="gramStart"/>
      <w:r w:rsidRPr="000F671D">
        <w:rPr>
          <w:sz w:val="24"/>
          <w:szCs w:val="24"/>
        </w:rPr>
        <w:t>fairly normal</w:t>
      </w:r>
      <w:proofErr w:type="gramEnd"/>
      <w:r w:rsidRPr="000F671D">
        <w:rPr>
          <w:sz w:val="24"/>
          <w:szCs w:val="24"/>
        </w:rPr>
        <w:t xml:space="preserve"> life. I had lots of friends. I enjoyed a night out with them. Along the way I also met my now-husband Daniel. By the time I was 24, we had got engaged and bought a house. </w:t>
      </w:r>
    </w:p>
    <w:p w14:paraId="53BA889B" w14:textId="77777777" w:rsidR="00702BFB" w:rsidRPr="000F671D" w:rsidRDefault="00702BFB" w:rsidP="00702BFB">
      <w:pPr>
        <w:rPr>
          <w:sz w:val="24"/>
          <w:szCs w:val="24"/>
        </w:rPr>
      </w:pPr>
    </w:p>
    <w:p w14:paraId="28FD2CCE" w14:textId="65D12DF6" w:rsidR="00702BFB" w:rsidRPr="000F671D" w:rsidRDefault="00702BFB" w:rsidP="00702BFB">
      <w:pPr>
        <w:rPr>
          <w:sz w:val="24"/>
          <w:szCs w:val="24"/>
        </w:rPr>
      </w:pPr>
      <w:r w:rsidRPr="000F671D">
        <w:rPr>
          <w:sz w:val="24"/>
          <w:szCs w:val="24"/>
        </w:rPr>
        <w:t>“Unfortunately, things started to change for me when I was 26. I started to have issues with my right eye, including a cataract, semi-detached retina, scarring and other damage. Things were so bad that I was referred to the specialists at Moorfields Eye Hospital. But there were just so many complications.</w:t>
      </w:r>
      <w:r w:rsidR="00B76047" w:rsidRPr="000F671D">
        <w:rPr>
          <w:sz w:val="24"/>
          <w:szCs w:val="24"/>
        </w:rPr>
        <w:t xml:space="preserve"> </w:t>
      </w:r>
      <w:r w:rsidRPr="000F671D">
        <w:rPr>
          <w:sz w:val="24"/>
          <w:szCs w:val="24"/>
        </w:rPr>
        <w:t>After 17 different surgeries, they told me there was nothing more they could do, and soon I could no longer see at all.</w:t>
      </w:r>
    </w:p>
    <w:p w14:paraId="13AC9A9A" w14:textId="77777777" w:rsidR="00702BFB" w:rsidRPr="000F671D" w:rsidRDefault="00702BFB" w:rsidP="00702BFB">
      <w:pPr>
        <w:rPr>
          <w:sz w:val="24"/>
          <w:szCs w:val="24"/>
        </w:rPr>
      </w:pPr>
    </w:p>
    <w:p w14:paraId="388151B9" w14:textId="2DA8D6A7" w:rsidR="00702BFB" w:rsidRPr="000F671D" w:rsidRDefault="00702BFB" w:rsidP="00702BFB">
      <w:pPr>
        <w:rPr>
          <w:sz w:val="24"/>
          <w:szCs w:val="24"/>
        </w:rPr>
      </w:pPr>
      <w:r w:rsidRPr="000F671D">
        <w:rPr>
          <w:sz w:val="24"/>
          <w:szCs w:val="24"/>
        </w:rPr>
        <w:t xml:space="preserve">“Needless to say, the impact was devastating, and I experienced </w:t>
      </w:r>
      <w:proofErr w:type="gramStart"/>
      <w:r w:rsidRPr="000F671D">
        <w:rPr>
          <w:sz w:val="24"/>
          <w:szCs w:val="24"/>
        </w:rPr>
        <w:t>a  rollercoaster</w:t>
      </w:r>
      <w:proofErr w:type="gramEnd"/>
      <w:r w:rsidRPr="000F671D">
        <w:rPr>
          <w:sz w:val="24"/>
          <w:szCs w:val="24"/>
        </w:rPr>
        <w:t xml:space="preserve"> of emotions.</w:t>
      </w:r>
      <w:r w:rsidR="007F12F7" w:rsidRPr="000F671D">
        <w:rPr>
          <w:sz w:val="24"/>
          <w:szCs w:val="24"/>
        </w:rPr>
        <w:t xml:space="preserve"> </w:t>
      </w:r>
      <w:r w:rsidRPr="000F671D">
        <w:rPr>
          <w:sz w:val="24"/>
          <w:szCs w:val="24"/>
        </w:rPr>
        <w:t xml:space="preserve">I didn’t want to go out anywhere. I lost my job at </w:t>
      </w:r>
      <w:r w:rsidR="007F12F7" w:rsidRPr="000F671D">
        <w:rPr>
          <w:sz w:val="24"/>
          <w:szCs w:val="24"/>
        </w:rPr>
        <w:t>a</w:t>
      </w:r>
      <w:r w:rsidRPr="000F671D">
        <w:rPr>
          <w:sz w:val="24"/>
          <w:szCs w:val="24"/>
        </w:rPr>
        <w:t xml:space="preserve"> nursery – they just didn’t have any way to support me.</w:t>
      </w:r>
      <w:r w:rsidR="007F12F7" w:rsidRPr="000F671D">
        <w:rPr>
          <w:sz w:val="24"/>
          <w:szCs w:val="24"/>
        </w:rPr>
        <w:t xml:space="preserve"> </w:t>
      </w:r>
      <w:r w:rsidRPr="000F671D">
        <w:rPr>
          <w:sz w:val="24"/>
          <w:szCs w:val="24"/>
        </w:rPr>
        <w:t xml:space="preserve">I also lost a lot of friends. Partly this was because they didn’t know how to react. Partly it was me. I shut myself off. </w:t>
      </w:r>
    </w:p>
    <w:p w14:paraId="54290763" w14:textId="77777777" w:rsidR="00702BFB" w:rsidRPr="000F671D" w:rsidRDefault="00702BFB" w:rsidP="00702BFB">
      <w:pPr>
        <w:rPr>
          <w:sz w:val="24"/>
          <w:szCs w:val="24"/>
        </w:rPr>
      </w:pPr>
    </w:p>
    <w:p w14:paraId="601E4FB4" w14:textId="2A2B4E65" w:rsidR="00702BFB" w:rsidRPr="000F671D" w:rsidRDefault="00702BFB" w:rsidP="00702BFB">
      <w:pPr>
        <w:rPr>
          <w:sz w:val="24"/>
          <w:szCs w:val="24"/>
        </w:rPr>
      </w:pPr>
      <w:r w:rsidRPr="000F671D">
        <w:rPr>
          <w:sz w:val="24"/>
          <w:szCs w:val="24"/>
        </w:rPr>
        <w:t>“I was also incredibly frustrated because I felt like I couldn’t do anything for myself. I had to wait for my husband to come from work, or friends or other family to come round and give me a hand with the simplest daily tasks I’d previously taken for granted.</w:t>
      </w:r>
      <w:r w:rsidR="007F12F7" w:rsidRPr="000F671D">
        <w:rPr>
          <w:sz w:val="24"/>
          <w:szCs w:val="24"/>
        </w:rPr>
        <w:t xml:space="preserve"> </w:t>
      </w:r>
      <w:r w:rsidRPr="000F671D">
        <w:rPr>
          <w:sz w:val="24"/>
          <w:szCs w:val="24"/>
        </w:rPr>
        <w:t>I had no confidence. I was like a hermit, just living in the dark.</w:t>
      </w:r>
    </w:p>
    <w:p w14:paraId="680B588D" w14:textId="77777777" w:rsidR="00702BFB" w:rsidRPr="000F671D" w:rsidRDefault="00702BFB" w:rsidP="00702BFB">
      <w:pPr>
        <w:rPr>
          <w:sz w:val="24"/>
          <w:szCs w:val="24"/>
        </w:rPr>
      </w:pPr>
    </w:p>
    <w:p w14:paraId="0DD2C121" w14:textId="67A41F8A" w:rsidR="00702BFB" w:rsidRPr="000F671D" w:rsidRDefault="00702BFB" w:rsidP="00702BFB">
      <w:pPr>
        <w:rPr>
          <w:sz w:val="24"/>
          <w:szCs w:val="24"/>
        </w:rPr>
      </w:pPr>
      <w:r w:rsidRPr="000F671D">
        <w:rPr>
          <w:sz w:val="24"/>
          <w:szCs w:val="24"/>
        </w:rPr>
        <w:lastRenderedPageBreak/>
        <w:t>“The first step on my road back towards positivity was when my husband and I decided we should get in touch Guide Dogs.</w:t>
      </w:r>
      <w:r w:rsidR="007F12F7" w:rsidRPr="000F671D">
        <w:rPr>
          <w:sz w:val="24"/>
          <w:szCs w:val="24"/>
        </w:rPr>
        <w:t xml:space="preserve"> </w:t>
      </w:r>
      <w:r w:rsidRPr="000F671D">
        <w:rPr>
          <w:sz w:val="24"/>
          <w:szCs w:val="24"/>
        </w:rPr>
        <w:t>We’d tried the local council to see what they could do, but they couldn’t provide much for me.</w:t>
      </w:r>
    </w:p>
    <w:p w14:paraId="6947C65C" w14:textId="77777777" w:rsidR="00702BFB" w:rsidRPr="000F671D" w:rsidRDefault="00702BFB" w:rsidP="00702BFB">
      <w:pPr>
        <w:rPr>
          <w:sz w:val="24"/>
          <w:szCs w:val="24"/>
        </w:rPr>
      </w:pPr>
    </w:p>
    <w:p w14:paraId="01919A2E" w14:textId="77777777" w:rsidR="00702BFB" w:rsidRPr="000F671D" w:rsidRDefault="00702BFB" w:rsidP="00702BFB">
      <w:pPr>
        <w:rPr>
          <w:sz w:val="24"/>
          <w:szCs w:val="24"/>
        </w:rPr>
      </w:pPr>
      <w:r w:rsidRPr="000F671D">
        <w:rPr>
          <w:sz w:val="24"/>
          <w:szCs w:val="24"/>
        </w:rPr>
        <w:t>“With Guide Dogs it was different. They responded quickly, firstly by arranging for a mobility instructor to come and see me and help me develop my long cane skills. It was a small but crucial step that started to give me the belief I could be more independent.”</w:t>
      </w:r>
    </w:p>
    <w:p w14:paraId="49D4999F" w14:textId="77777777" w:rsidR="00702BFB" w:rsidRPr="000F671D" w:rsidRDefault="00702BFB" w:rsidP="00702BFB">
      <w:pPr>
        <w:rPr>
          <w:sz w:val="24"/>
          <w:szCs w:val="24"/>
        </w:rPr>
      </w:pPr>
    </w:p>
    <w:p w14:paraId="21F9C486" w14:textId="774CC64E" w:rsidR="00702BFB" w:rsidRPr="000F671D" w:rsidRDefault="00702BFB" w:rsidP="00702BFB">
      <w:pPr>
        <w:rPr>
          <w:sz w:val="24"/>
          <w:szCs w:val="24"/>
        </w:rPr>
      </w:pPr>
      <w:r w:rsidRPr="000F671D">
        <w:rPr>
          <w:sz w:val="24"/>
          <w:szCs w:val="24"/>
        </w:rPr>
        <w:t>“Guide Dogs then arranged for family to attend the My Sighted Guide Friends and Family course, so they could all get instruction on how to guide me. They had tried before, but they were grabbing me and swinging me around like a rag doll!</w:t>
      </w:r>
      <w:r w:rsidR="002B6693" w:rsidRPr="000F671D">
        <w:rPr>
          <w:sz w:val="24"/>
          <w:szCs w:val="24"/>
        </w:rPr>
        <w:t xml:space="preserve"> </w:t>
      </w:r>
      <w:r w:rsidRPr="000F671D">
        <w:rPr>
          <w:sz w:val="24"/>
          <w:szCs w:val="24"/>
        </w:rPr>
        <w:t xml:space="preserve">My husband, parents, </w:t>
      </w:r>
      <w:proofErr w:type="gramStart"/>
      <w:r w:rsidRPr="000F671D">
        <w:rPr>
          <w:sz w:val="24"/>
          <w:szCs w:val="24"/>
        </w:rPr>
        <w:t>sister-in-law</w:t>
      </w:r>
      <w:proofErr w:type="gramEnd"/>
      <w:r w:rsidRPr="000F671D">
        <w:rPr>
          <w:sz w:val="24"/>
          <w:szCs w:val="24"/>
        </w:rPr>
        <w:t xml:space="preserve"> and her husband all attended. It was another way of getting my confidence back. I could now do things like going clothes shopping with someone who knows me and what kind of stuff I like. </w:t>
      </w:r>
    </w:p>
    <w:p w14:paraId="05F50740" w14:textId="77777777" w:rsidR="00702BFB" w:rsidRPr="000F671D" w:rsidRDefault="00702BFB" w:rsidP="00702BFB">
      <w:pPr>
        <w:rPr>
          <w:sz w:val="24"/>
          <w:szCs w:val="24"/>
        </w:rPr>
      </w:pPr>
    </w:p>
    <w:p w14:paraId="402F9733" w14:textId="2C4C380F" w:rsidR="00702BFB" w:rsidRPr="000F671D" w:rsidRDefault="00702BFB" w:rsidP="00702BFB">
      <w:pPr>
        <w:rPr>
          <w:sz w:val="24"/>
          <w:szCs w:val="24"/>
        </w:rPr>
      </w:pPr>
      <w:r w:rsidRPr="000F671D">
        <w:rPr>
          <w:sz w:val="24"/>
          <w:szCs w:val="24"/>
        </w:rPr>
        <w:t>“Things really changed for me though when I decided to apply for my first guide dog.</w:t>
      </w:r>
      <w:r w:rsidR="002B6693" w:rsidRPr="000F671D">
        <w:rPr>
          <w:sz w:val="24"/>
          <w:szCs w:val="24"/>
        </w:rPr>
        <w:t xml:space="preserve"> </w:t>
      </w:r>
      <w:r w:rsidRPr="000F671D">
        <w:rPr>
          <w:sz w:val="24"/>
          <w:szCs w:val="24"/>
        </w:rPr>
        <w:t xml:space="preserve">Obviously, the process takes a while. You </w:t>
      </w:r>
      <w:proofErr w:type="gramStart"/>
      <w:r w:rsidRPr="000F671D">
        <w:rPr>
          <w:sz w:val="24"/>
          <w:szCs w:val="24"/>
        </w:rPr>
        <w:t>have to</w:t>
      </w:r>
      <w:proofErr w:type="gramEnd"/>
      <w:r w:rsidRPr="000F671D">
        <w:rPr>
          <w:sz w:val="24"/>
          <w:szCs w:val="24"/>
        </w:rPr>
        <w:t xml:space="preserve"> be matched with a dog and go through some training and preparation.</w:t>
      </w:r>
      <w:r w:rsidR="002B6693" w:rsidRPr="000F671D">
        <w:rPr>
          <w:sz w:val="24"/>
          <w:szCs w:val="24"/>
        </w:rPr>
        <w:t xml:space="preserve"> </w:t>
      </w:r>
      <w:r w:rsidRPr="000F671D">
        <w:rPr>
          <w:sz w:val="24"/>
          <w:szCs w:val="24"/>
        </w:rPr>
        <w:t>When I did get to bring Grace home it was like having all my birthdays and Christmases in one go.</w:t>
      </w:r>
    </w:p>
    <w:p w14:paraId="7CC843DC" w14:textId="77777777" w:rsidR="00702BFB" w:rsidRPr="000F671D" w:rsidRDefault="00702BFB" w:rsidP="00702BFB">
      <w:pPr>
        <w:rPr>
          <w:sz w:val="24"/>
          <w:szCs w:val="24"/>
        </w:rPr>
      </w:pPr>
    </w:p>
    <w:p w14:paraId="29D7601D" w14:textId="0BDE0FE6" w:rsidR="00702BFB" w:rsidRPr="000F671D" w:rsidRDefault="00702BFB" w:rsidP="00702BFB">
      <w:pPr>
        <w:rPr>
          <w:sz w:val="24"/>
          <w:szCs w:val="24"/>
        </w:rPr>
      </w:pPr>
      <w:r w:rsidRPr="000F671D">
        <w:rPr>
          <w:sz w:val="24"/>
          <w:szCs w:val="24"/>
        </w:rPr>
        <w:t>“Firstly, she was just such a lovely companion. Then after just a few weeks with her I was able to get out and move at an almost normal human pace – so much faster than when I was using the cane.</w:t>
      </w:r>
      <w:r w:rsidR="002B6693" w:rsidRPr="000F671D">
        <w:rPr>
          <w:sz w:val="24"/>
          <w:szCs w:val="24"/>
        </w:rPr>
        <w:t xml:space="preserve"> </w:t>
      </w:r>
      <w:r w:rsidRPr="000F671D">
        <w:rPr>
          <w:sz w:val="24"/>
          <w:szCs w:val="24"/>
        </w:rPr>
        <w:t xml:space="preserve">It was </w:t>
      </w:r>
      <w:proofErr w:type="gramStart"/>
      <w:r w:rsidRPr="000F671D">
        <w:rPr>
          <w:sz w:val="24"/>
          <w:szCs w:val="24"/>
        </w:rPr>
        <w:t>life-changing</w:t>
      </w:r>
      <w:proofErr w:type="gramEnd"/>
      <w:r w:rsidRPr="000F671D">
        <w:rPr>
          <w:sz w:val="24"/>
          <w:szCs w:val="24"/>
        </w:rPr>
        <w:t xml:space="preserve">. I started to feel </w:t>
      </w:r>
      <w:proofErr w:type="gramStart"/>
      <w:r w:rsidRPr="000F671D">
        <w:rPr>
          <w:sz w:val="24"/>
          <w:szCs w:val="24"/>
        </w:rPr>
        <w:t>really confident</w:t>
      </w:r>
      <w:proofErr w:type="gramEnd"/>
      <w:r w:rsidRPr="000F671D">
        <w:rPr>
          <w:sz w:val="24"/>
          <w:szCs w:val="24"/>
        </w:rPr>
        <w:t xml:space="preserve">. I could go out for walks, or to the shop, without having to wait for someone to come round. </w:t>
      </w:r>
    </w:p>
    <w:p w14:paraId="12124898" w14:textId="77777777" w:rsidR="00702BFB" w:rsidRPr="000F671D" w:rsidRDefault="00702BFB" w:rsidP="00702BFB">
      <w:pPr>
        <w:rPr>
          <w:sz w:val="24"/>
          <w:szCs w:val="24"/>
        </w:rPr>
      </w:pPr>
    </w:p>
    <w:p w14:paraId="595E29FD" w14:textId="354D9CB0" w:rsidR="00A77C12" w:rsidRPr="000F671D" w:rsidRDefault="00702BFB">
      <w:pPr>
        <w:rPr>
          <w:sz w:val="24"/>
          <w:szCs w:val="24"/>
        </w:rPr>
      </w:pPr>
      <w:proofErr w:type="gramStart"/>
      <w:r w:rsidRPr="000F671D">
        <w:rPr>
          <w:sz w:val="24"/>
          <w:szCs w:val="24"/>
        </w:rPr>
        <w:t>On the whole</w:t>
      </w:r>
      <w:proofErr w:type="gramEnd"/>
      <w:r w:rsidRPr="000F671D">
        <w:rPr>
          <w:sz w:val="24"/>
          <w:szCs w:val="24"/>
        </w:rPr>
        <w:t>, I’d say my confidence has risen from 3 out of 10 to more like a 9. I’m making new friends, and I’m back in touch with some of my old friends that I lost touch with now that we’ve had a chance to talk things through.</w:t>
      </w:r>
      <w:r w:rsidR="00190AAF" w:rsidRPr="000F671D">
        <w:rPr>
          <w:sz w:val="24"/>
          <w:szCs w:val="24"/>
        </w:rPr>
        <w:t xml:space="preserve"> </w:t>
      </w:r>
      <w:r w:rsidRPr="000F671D">
        <w:rPr>
          <w:sz w:val="24"/>
          <w:szCs w:val="24"/>
        </w:rPr>
        <w:t>I’m looking forward to the years ahead and what they may hold for me.</w:t>
      </w:r>
      <w:r w:rsidR="00190AAF" w:rsidRPr="000F671D">
        <w:rPr>
          <w:sz w:val="24"/>
          <w:szCs w:val="24"/>
        </w:rPr>
        <w:t>”</w:t>
      </w:r>
    </w:p>
    <w:p w14:paraId="7D80E360" w14:textId="77777777" w:rsidR="00F97131" w:rsidRPr="000F671D" w:rsidRDefault="00F97131" w:rsidP="00210CF1">
      <w:pPr>
        <w:rPr>
          <w:sz w:val="24"/>
          <w:szCs w:val="24"/>
        </w:rPr>
      </w:pPr>
    </w:p>
    <w:p w14:paraId="7A977A69" w14:textId="1325A134" w:rsidR="00DB7F7F" w:rsidRPr="000F671D" w:rsidRDefault="009B1D33" w:rsidP="00A77C12">
      <w:pPr>
        <w:pStyle w:val="Heading3"/>
        <w:rPr>
          <w:sz w:val="24"/>
        </w:rPr>
      </w:pPr>
      <w:bookmarkStart w:id="12" w:name="_Toc115945414"/>
      <w:r w:rsidRPr="000F671D">
        <w:rPr>
          <w:sz w:val="24"/>
        </w:rPr>
        <w:t xml:space="preserve">Caitlin’s </w:t>
      </w:r>
      <w:r w:rsidR="00DB7F7F" w:rsidRPr="000F671D">
        <w:rPr>
          <w:sz w:val="24"/>
        </w:rPr>
        <w:t>story</w:t>
      </w:r>
      <w:bookmarkEnd w:id="12"/>
    </w:p>
    <w:p w14:paraId="36375EF0" w14:textId="529E5FC4" w:rsidR="009B1D33" w:rsidRPr="000F671D" w:rsidRDefault="009B1D33" w:rsidP="009B1D33">
      <w:pPr>
        <w:rPr>
          <w:rFonts w:cs="Arial"/>
          <w:sz w:val="24"/>
          <w:szCs w:val="24"/>
        </w:rPr>
      </w:pPr>
      <w:r w:rsidRPr="000F671D">
        <w:rPr>
          <w:rFonts w:cs="Arial"/>
          <w:sz w:val="24"/>
          <w:szCs w:val="24"/>
        </w:rPr>
        <w:t>Caitlin’s two passions are music and judo</w:t>
      </w:r>
      <w:r w:rsidR="001B333E" w:rsidRPr="000F671D">
        <w:rPr>
          <w:rFonts w:cs="Arial"/>
          <w:sz w:val="24"/>
          <w:szCs w:val="24"/>
        </w:rPr>
        <w:t>.</w:t>
      </w:r>
      <w:r w:rsidRPr="000F671D">
        <w:rPr>
          <w:rFonts w:cs="Arial"/>
          <w:sz w:val="24"/>
          <w:szCs w:val="24"/>
        </w:rPr>
        <w:t xml:space="preserve"> She writes her own songs and has performed to hundreds of people at music school, she’s in a band, has her own YouTube channel, and she also trains with the British judo visually impaired team as part of the Para-Potential Programme.  </w:t>
      </w:r>
    </w:p>
    <w:p w14:paraId="0541DE4E" w14:textId="77777777" w:rsidR="009B1D33" w:rsidRPr="000F671D" w:rsidRDefault="009B1D33" w:rsidP="009B1D33">
      <w:pPr>
        <w:rPr>
          <w:rFonts w:cs="Arial"/>
          <w:sz w:val="24"/>
          <w:szCs w:val="24"/>
        </w:rPr>
      </w:pPr>
    </w:p>
    <w:p w14:paraId="27DA23D3" w14:textId="25A60901" w:rsidR="009B1D33" w:rsidRPr="000F671D" w:rsidRDefault="009B1D33" w:rsidP="009B1D33">
      <w:pPr>
        <w:rPr>
          <w:rFonts w:cs="Arial"/>
          <w:sz w:val="24"/>
          <w:szCs w:val="24"/>
        </w:rPr>
      </w:pPr>
      <w:r w:rsidRPr="000F671D">
        <w:rPr>
          <w:rFonts w:cs="Arial"/>
          <w:sz w:val="24"/>
          <w:szCs w:val="24"/>
        </w:rPr>
        <w:t xml:space="preserve">Caitlin was born with congenital glaucoma and underwent almost 50 operations before her fifth birthday. </w:t>
      </w:r>
      <w:r w:rsidR="00624378" w:rsidRPr="000F671D">
        <w:rPr>
          <w:rFonts w:cs="Arial"/>
          <w:sz w:val="24"/>
          <w:szCs w:val="24"/>
        </w:rPr>
        <w:t>G</w:t>
      </w:r>
      <w:r w:rsidRPr="000F671D">
        <w:rPr>
          <w:rFonts w:cs="Arial"/>
          <w:sz w:val="24"/>
          <w:szCs w:val="24"/>
        </w:rPr>
        <w:t>rowing up with a serious vision impairment wasn’t easy</w:t>
      </w:r>
      <w:r w:rsidR="000921C8" w:rsidRPr="000F671D">
        <w:rPr>
          <w:rFonts w:cs="Arial"/>
          <w:sz w:val="24"/>
          <w:szCs w:val="24"/>
        </w:rPr>
        <w:t xml:space="preserve"> for her</w:t>
      </w:r>
      <w:r w:rsidRPr="000F671D">
        <w:rPr>
          <w:rFonts w:cs="Arial"/>
          <w:sz w:val="24"/>
          <w:szCs w:val="24"/>
        </w:rPr>
        <w:t>. Starting school was particularly difficult as she did</w:t>
      </w:r>
      <w:r w:rsidR="00210CF1" w:rsidRPr="000F671D">
        <w:rPr>
          <w:rFonts w:cs="Arial"/>
          <w:sz w:val="24"/>
          <w:szCs w:val="24"/>
        </w:rPr>
        <w:t xml:space="preserve"> not</w:t>
      </w:r>
      <w:r w:rsidRPr="000F671D">
        <w:rPr>
          <w:rFonts w:cs="Arial"/>
          <w:sz w:val="24"/>
          <w:szCs w:val="24"/>
        </w:rPr>
        <w:t xml:space="preserve"> have the confidence to join in </w:t>
      </w:r>
    </w:p>
    <w:p w14:paraId="769D2CCA" w14:textId="112CE8C6" w:rsidR="009B1D33" w:rsidRPr="000F671D" w:rsidRDefault="009B1D33" w:rsidP="009B1D33">
      <w:pPr>
        <w:rPr>
          <w:rFonts w:cs="Arial"/>
          <w:sz w:val="24"/>
          <w:szCs w:val="24"/>
        </w:rPr>
      </w:pPr>
      <w:r w:rsidRPr="000F671D">
        <w:rPr>
          <w:rFonts w:cs="Arial"/>
          <w:sz w:val="24"/>
          <w:szCs w:val="24"/>
        </w:rPr>
        <w:t xml:space="preserve">activities and getting lesson materials adapted was always time-consuming. </w:t>
      </w:r>
    </w:p>
    <w:p w14:paraId="06CC4B1B" w14:textId="77777777" w:rsidR="009B1D33" w:rsidRPr="000F671D" w:rsidRDefault="009B1D33" w:rsidP="009B1D33">
      <w:pPr>
        <w:rPr>
          <w:rFonts w:cs="Arial"/>
          <w:sz w:val="24"/>
          <w:szCs w:val="24"/>
        </w:rPr>
      </w:pPr>
    </w:p>
    <w:p w14:paraId="6669F8E3" w14:textId="2CCE7686" w:rsidR="009B1D33" w:rsidRPr="000F671D" w:rsidRDefault="00E90D83" w:rsidP="009B1D33">
      <w:pPr>
        <w:rPr>
          <w:rFonts w:cs="Arial"/>
          <w:sz w:val="24"/>
          <w:szCs w:val="24"/>
        </w:rPr>
      </w:pPr>
      <w:r w:rsidRPr="000F671D">
        <w:rPr>
          <w:rFonts w:cs="Arial"/>
          <w:sz w:val="24"/>
          <w:szCs w:val="24"/>
        </w:rPr>
        <w:t>W</w:t>
      </w:r>
      <w:r w:rsidR="009B1D33" w:rsidRPr="000F671D">
        <w:rPr>
          <w:rFonts w:cs="Arial"/>
          <w:sz w:val="24"/>
          <w:szCs w:val="24"/>
        </w:rPr>
        <w:t>hen Caitlin was five, her family first received support from Guide Dogs. Caitlin’s mum Claire says: “It wasn’t until we needed Guide Dogs that we realised how much support they offer. They really have been a lifeline to us.”</w:t>
      </w:r>
    </w:p>
    <w:p w14:paraId="0A7E1182" w14:textId="77777777" w:rsidR="009B1D33" w:rsidRPr="000F671D" w:rsidRDefault="009B1D33" w:rsidP="009B1D33">
      <w:pPr>
        <w:rPr>
          <w:rFonts w:cs="Arial"/>
          <w:sz w:val="24"/>
          <w:szCs w:val="24"/>
        </w:rPr>
      </w:pPr>
    </w:p>
    <w:p w14:paraId="21725111" w14:textId="77777777" w:rsidR="009B1D33" w:rsidRPr="000F671D" w:rsidRDefault="009B1D33" w:rsidP="009B1D33">
      <w:pPr>
        <w:rPr>
          <w:rFonts w:cs="Arial"/>
          <w:sz w:val="24"/>
          <w:szCs w:val="24"/>
        </w:rPr>
      </w:pPr>
      <w:r w:rsidRPr="000F671D">
        <w:rPr>
          <w:rFonts w:cs="Arial"/>
          <w:sz w:val="24"/>
          <w:szCs w:val="24"/>
        </w:rPr>
        <w:lastRenderedPageBreak/>
        <w:t xml:space="preserve">Caitlin was appointed a Guide Dogs habilitation specialist who was able to teach her skills to find her way around school and, as she got a bit older, training to use a long cane. The family also received advice from our education team on the additional support available and they attended our events to meet other families and children with sight loss. Caitlin also loves our </w:t>
      </w:r>
      <w:proofErr w:type="spellStart"/>
      <w:r w:rsidRPr="000F671D">
        <w:rPr>
          <w:rFonts w:cs="Arial"/>
          <w:sz w:val="24"/>
          <w:szCs w:val="24"/>
        </w:rPr>
        <w:t>CustomEyes</w:t>
      </w:r>
      <w:proofErr w:type="spellEnd"/>
      <w:r w:rsidRPr="000F671D">
        <w:rPr>
          <w:rFonts w:cs="Arial"/>
          <w:sz w:val="24"/>
          <w:szCs w:val="24"/>
        </w:rPr>
        <w:t xml:space="preserve"> service, where she can order her favourite books in the print size she needs.</w:t>
      </w:r>
    </w:p>
    <w:p w14:paraId="2F31EDEF" w14:textId="77777777" w:rsidR="009B1D33" w:rsidRPr="000F671D" w:rsidRDefault="009B1D33" w:rsidP="009B1D33">
      <w:pPr>
        <w:rPr>
          <w:rFonts w:cs="Arial"/>
          <w:sz w:val="24"/>
          <w:szCs w:val="24"/>
        </w:rPr>
      </w:pPr>
    </w:p>
    <w:p w14:paraId="2981A6E4" w14:textId="6DB43F48" w:rsidR="009B1D33" w:rsidRPr="000F671D" w:rsidRDefault="009B1D33" w:rsidP="009B1D33">
      <w:pPr>
        <w:rPr>
          <w:rFonts w:cs="Arial"/>
          <w:sz w:val="24"/>
          <w:szCs w:val="24"/>
        </w:rPr>
      </w:pPr>
      <w:r w:rsidRPr="000F671D">
        <w:rPr>
          <w:rFonts w:cs="Arial"/>
          <w:sz w:val="24"/>
          <w:szCs w:val="24"/>
        </w:rPr>
        <w:t xml:space="preserve">Despite the fearlessness </w:t>
      </w:r>
      <w:r w:rsidR="007C03A5" w:rsidRPr="000F671D">
        <w:rPr>
          <w:rFonts w:cs="Arial"/>
          <w:sz w:val="24"/>
          <w:szCs w:val="24"/>
        </w:rPr>
        <w:t>Caitlin</w:t>
      </w:r>
      <w:r w:rsidRPr="000F671D">
        <w:rPr>
          <w:rFonts w:cs="Arial"/>
          <w:sz w:val="24"/>
          <w:szCs w:val="24"/>
        </w:rPr>
        <w:t xml:space="preserve"> has in her music and judo, as </w:t>
      </w:r>
      <w:r w:rsidR="007C03A5" w:rsidRPr="000F671D">
        <w:rPr>
          <w:rFonts w:cs="Arial"/>
          <w:sz w:val="24"/>
          <w:szCs w:val="24"/>
        </w:rPr>
        <w:t>she</w:t>
      </w:r>
      <w:r w:rsidRPr="000F671D">
        <w:rPr>
          <w:rFonts w:cs="Arial"/>
          <w:sz w:val="24"/>
          <w:szCs w:val="24"/>
        </w:rPr>
        <w:t xml:space="preserve"> reached her teenage years she still did</w:t>
      </w:r>
      <w:r w:rsidR="00210CF1" w:rsidRPr="000F671D">
        <w:rPr>
          <w:rFonts w:cs="Arial"/>
          <w:sz w:val="24"/>
          <w:szCs w:val="24"/>
        </w:rPr>
        <w:t xml:space="preserve"> not</w:t>
      </w:r>
      <w:r w:rsidRPr="000F671D">
        <w:rPr>
          <w:rFonts w:cs="Arial"/>
          <w:sz w:val="24"/>
          <w:szCs w:val="24"/>
        </w:rPr>
        <w:t xml:space="preserve"> feel confident going out on her own. She desperately wanted more independence to do the things other teenagers could do. Luckily, help was at hand from Guide Dogs Habilitation Specialist, Emma Foster.</w:t>
      </w:r>
    </w:p>
    <w:p w14:paraId="6DEC5417" w14:textId="77777777" w:rsidR="009B1D33" w:rsidRPr="000F671D" w:rsidRDefault="009B1D33" w:rsidP="009B1D33">
      <w:pPr>
        <w:rPr>
          <w:rFonts w:cs="Arial"/>
          <w:sz w:val="24"/>
          <w:szCs w:val="24"/>
        </w:rPr>
      </w:pPr>
    </w:p>
    <w:p w14:paraId="1E62D957" w14:textId="77777777" w:rsidR="009B1D33" w:rsidRPr="000F671D" w:rsidRDefault="009B1D33" w:rsidP="009B1D33">
      <w:pPr>
        <w:rPr>
          <w:rFonts w:cs="Arial"/>
          <w:sz w:val="24"/>
          <w:szCs w:val="24"/>
        </w:rPr>
      </w:pPr>
      <w:r w:rsidRPr="000F671D">
        <w:rPr>
          <w:rFonts w:cs="Arial"/>
          <w:sz w:val="24"/>
          <w:szCs w:val="24"/>
        </w:rPr>
        <w:t xml:space="preserve">Emma explains: “When I first met Caitlin she was self-conscious about using her cane and wasn’t taking it out with her. She avoided going to busy places, going out in the dark, and meeting up with her friends. I helped her realise she can still do the things other teenagers do; she just </w:t>
      </w:r>
      <w:proofErr w:type="gramStart"/>
      <w:r w:rsidRPr="000F671D">
        <w:rPr>
          <w:rFonts w:cs="Arial"/>
          <w:sz w:val="24"/>
          <w:szCs w:val="24"/>
        </w:rPr>
        <w:t>has to</w:t>
      </w:r>
      <w:proofErr w:type="gramEnd"/>
      <w:r w:rsidRPr="000F671D">
        <w:rPr>
          <w:rFonts w:cs="Arial"/>
          <w:sz w:val="24"/>
          <w:szCs w:val="24"/>
        </w:rPr>
        <w:t xml:space="preserve"> do them in a slightly different way.”</w:t>
      </w:r>
    </w:p>
    <w:p w14:paraId="51389022" w14:textId="77777777" w:rsidR="009B1D33" w:rsidRPr="000F671D" w:rsidRDefault="009B1D33" w:rsidP="009B1D33">
      <w:pPr>
        <w:rPr>
          <w:rFonts w:cs="Arial"/>
          <w:sz w:val="24"/>
          <w:szCs w:val="24"/>
        </w:rPr>
      </w:pPr>
    </w:p>
    <w:p w14:paraId="01FE44AB" w14:textId="77777777" w:rsidR="009B1D33" w:rsidRPr="000F671D" w:rsidRDefault="009B1D33" w:rsidP="009B1D33">
      <w:pPr>
        <w:rPr>
          <w:rFonts w:cs="Arial"/>
          <w:sz w:val="24"/>
          <w:szCs w:val="24"/>
        </w:rPr>
      </w:pPr>
      <w:r w:rsidRPr="000F671D">
        <w:rPr>
          <w:rFonts w:cs="Arial"/>
          <w:sz w:val="24"/>
          <w:szCs w:val="24"/>
        </w:rPr>
        <w:t xml:space="preserve">Emma and Caitlin practised cane training on the walk to her music lesson once a week, as well as travelling into town to meet friends. She gave her tips such as using zebra crossings and identifying landmarks to help with her orientation. In the school holidays they also worked on independent living skills, such as baking, using an oven and washing up. </w:t>
      </w:r>
    </w:p>
    <w:p w14:paraId="129CFF35" w14:textId="77777777" w:rsidR="009B1D33" w:rsidRPr="000F671D" w:rsidRDefault="009B1D33" w:rsidP="009B1D33">
      <w:pPr>
        <w:rPr>
          <w:rFonts w:cs="Arial"/>
          <w:sz w:val="24"/>
          <w:szCs w:val="24"/>
        </w:rPr>
      </w:pPr>
    </w:p>
    <w:p w14:paraId="2BF758BE" w14:textId="77777777" w:rsidR="009B1D33" w:rsidRPr="000F671D" w:rsidRDefault="009B1D33" w:rsidP="009B1D33">
      <w:pPr>
        <w:rPr>
          <w:rFonts w:cs="Arial"/>
          <w:sz w:val="24"/>
          <w:szCs w:val="24"/>
        </w:rPr>
      </w:pPr>
      <w:r w:rsidRPr="000F671D">
        <w:rPr>
          <w:rFonts w:cs="Arial"/>
          <w:sz w:val="24"/>
          <w:szCs w:val="24"/>
        </w:rPr>
        <w:t>Caitlin says: “I felt much more confident after working with Emma. I was able to go out at night, which I couldn’t do before. The new mobility skills improved my judo performance too!”</w:t>
      </w:r>
    </w:p>
    <w:p w14:paraId="4B143C40" w14:textId="77777777" w:rsidR="009B1D33" w:rsidRPr="000F671D" w:rsidRDefault="009B1D33" w:rsidP="009B1D33">
      <w:pPr>
        <w:rPr>
          <w:rFonts w:cs="Arial"/>
          <w:sz w:val="24"/>
          <w:szCs w:val="24"/>
        </w:rPr>
      </w:pPr>
    </w:p>
    <w:p w14:paraId="62584B2C" w14:textId="77777777" w:rsidR="009B1D33" w:rsidRPr="000F671D" w:rsidRDefault="009B1D33" w:rsidP="009B1D33">
      <w:pPr>
        <w:rPr>
          <w:rFonts w:cs="Arial"/>
          <w:sz w:val="24"/>
          <w:szCs w:val="24"/>
        </w:rPr>
      </w:pPr>
      <w:r w:rsidRPr="000F671D">
        <w:rPr>
          <w:rFonts w:cs="Arial"/>
          <w:sz w:val="24"/>
          <w:szCs w:val="24"/>
        </w:rPr>
        <w:t xml:space="preserve">This newfound confidence fuelled Caitlin’s drive to do even </w:t>
      </w:r>
      <w:proofErr w:type="gramStart"/>
      <w:r w:rsidRPr="000F671D">
        <w:rPr>
          <w:rFonts w:cs="Arial"/>
          <w:sz w:val="24"/>
          <w:szCs w:val="24"/>
        </w:rPr>
        <w:t>more</w:t>
      </w:r>
      <w:proofErr w:type="gramEnd"/>
      <w:r w:rsidRPr="000F671D">
        <w:rPr>
          <w:rFonts w:cs="Arial"/>
          <w:sz w:val="24"/>
          <w:szCs w:val="24"/>
        </w:rPr>
        <w:t xml:space="preserve"> and she decided it was time to apply for a guide dog. In July 2019 Caitlin was partnered with a gorgeous black Labrador cross retriever called Honey.</w:t>
      </w:r>
    </w:p>
    <w:p w14:paraId="7048D4B6" w14:textId="77777777" w:rsidR="009B1D33" w:rsidRPr="000F671D" w:rsidRDefault="009B1D33" w:rsidP="009B1D33">
      <w:pPr>
        <w:rPr>
          <w:rFonts w:cs="Arial"/>
          <w:sz w:val="24"/>
          <w:szCs w:val="24"/>
        </w:rPr>
      </w:pPr>
    </w:p>
    <w:p w14:paraId="35154261" w14:textId="77777777" w:rsidR="009B1D33" w:rsidRPr="000F671D" w:rsidRDefault="009B1D33" w:rsidP="009B1D33">
      <w:pPr>
        <w:rPr>
          <w:rFonts w:cs="Arial"/>
          <w:sz w:val="24"/>
          <w:szCs w:val="24"/>
        </w:rPr>
      </w:pPr>
      <w:r w:rsidRPr="000F671D">
        <w:rPr>
          <w:rFonts w:cs="Arial"/>
          <w:sz w:val="24"/>
          <w:szCs w:val="24"/>
        </w:rPr>
        <w:t>Caitlin says: “I knew a guide dog could help me be even more confident and independent, but I never expected to gain a best friend as well. Honey puts a smile on my face every day with her puppy eyes and wagging tail. She’s my reason to get out of bed in the morning and have a great day. We’re a perfect match.”</w:t>
      </w:r>
    </w:p>
    <w:p w14:paraId="0BA04B3F" w14:textId="77777777" w:rsidR="009B1D33" w:rsidRPr="000F671D" w:rsidRDefault="009B1D33" w:rsidP="009B1D33">
      <w:pPr>
        <w:rPr>
          <w:rFonts w:cs="Arial"/>
          <w:sz w:val="24"/>
          <w:szCs w:val="24"/>
        </w:rPr>
      </w:pPr>
    </w:p>
    <w:p w14:paraId="4D60AB3E" w14:textId="6766D186" w:rsidR="00D4059F" w:rsidRPr="000F671D" w:rsidRDefault="009B1D33" w:rsidP="00D4059F">
      <w:pPr>
        <w:rPr>
          <w:rFonts w:cs="Arial"/>
          <w:sz w:val="24"/>
          <w:szCs w:val="24"/>
        </w:rPr>
      </w:pPr>
      <w:r w:rsidRPr="000F671D">
        <w:rPr>
          <w:rFonts w:cs="Arial"/>
          <w:sz w:val="24"/>
          <w:szCs w:val="24"/>
        </w:rPr>
        <w:t xml:space="preserve">Caitlin’s </w:t>
      </w:r>
      <w:r w:rsidR="005446CE" w:rsidRPr="000F671D">
        <w:rPr>
          <w:rFonts w:cs="Arial"/>
          <w:sz w:val="24"/>
          <w:szCs w:val="24"/>
        </w:rPr>
        <w:t>M</w:t>
      </w:r>
      <w:r w:rsidRPr="000F671D">
        <w:rPr>
          <w:rFonts w:cs="Arial"/>
          <w:sz w:val="24"/>
          <w:szCs w:val="24"/>
        </w:rPr>
        <w:t xml:space="preserve">obility </w:t>
      </w:r>
      <w:r w:rsidR="005446CE" w:rsidRPr="000F671D">
        <w:rPr>
          <w:rFonts w:cs="Arial"/>
          <w:sz w:val="24"/>
          <w:szCs w:val="24"/>
        </w:rPr>
        <w:t>Specialist</w:t>
      </w:r>
      <w:r w:rsidRPr="000F671D">
        <w:rPr>
          <w:rFonts w:cs="Arial"/>
          <w:sz w:val="24"/>
          <w:szCs w:val="24"/>
        </w:rPr>
        <w:t>, who helped train guide dog Honey says: “It’s great to be part of a wider team from Guide Dogs that has helped Caitlin get to where she is today. With Honey, Caitlin can now go anywhere she wants and meet up with friends just like every other teenager. Honey has given her the independence that she wanted and deserved.”</w:t>
      </w:r>
    </w:p>
    <w:p w14:paraId="6E80ECD3" w14:textId="4EAFABE8" w:rsidR="00F758D3" w:rsidRPr="000F671D" w:rsidRDefault="00F758D3" w:rsidP="00D4059F">
      <w:pPr>
        <w:rPr>
          <w:rFonts w:cs="Arial"/>
          <w:sz w:val="24"/>
          <w:szCs w:val="24"/>
        </w:rPr>
      </w:pPr>
    </w:p>
    <w:p w14:paraId="32CB1CE5" w14:textId="11A8C459" w:rsidR="000F671D" w:rsidRPr="000F671D" w:rsidRDefault="00196DE6" w:rsidP="00082D59">
      <w:pPr>
        <w:pStyle w:val="Heading2"/>
      </w:pPr>
      <w:bookmarkStart w:id="13" w:name="_Toc115945415"/>
      <w:r>
        <w:t>Board</w:t>
      </w:r>
      <w:r w:rsidR="000F671D" w:rsidRPr="000F671D">
        <w:t xml:space="preserve"> Background</w:t>
      </w:r>
      <w:bookmarkEnd w:id="13"/>
    </w:p>
    <w:p w14:paraId="35204DAA" w14:textId="77777777" w:rsidR="000F671D" w:rsidRPr="000F671D" w:rsidRDefault="000F671D" w:rsidP="000F671D">
      <w:pPr>
        <w:rPr>
          <w:sz w:val="24"/>
          <w:szCs w:val="24"/>
        </w:rPr>
      </w:pPr>
    </w:p>
    <w:p w14:paraId="33504FBF" w14:textId="77777777" w:rsidR="000F671D" w:rsidRPr="000F671D" w:rsidRDefault="000F671D" w:rsidP="000F671D">
      <w:pPr>
        <w:rPr>
          <w:sz w:val="24"/>
          <w:szCs w:val="24"/>
        </w:rPr>
      </w:pPr>
      <w:r w:rsidRPr="000F671D">
        <w:rPr>
          <w:sz w:val="24"/>
          <w:szCs w:val="24"/>
        </w:rPr>
        <w:t xml:space="preserve">Guide Dogs has an effective and established governance system in which Trustees and executive members work together constructively to develop, </w:t>
      </w:r>
      <w:proofErr w:type="gramStart"/>
      <w:r w:rsidRPr="000F671D">
        <w:rPr>
          <w:sz w:val="24"/>
          <w:szCs w:val="24"/>
        </w:rPr>
        <w:t>oversee</w:t>
      </w:r>
      <w:proofErr w:type="gramEnd"/>
      <w:r w:rsidRPr="000F671D">
        <w:rPr>
          <w:sz w:val="24"/>
          <w:szCs w:val="24"/>
        </w:rPr>
        <w:t xml:space="preserve"> and implement the strategy. The Board culture is positive and collaborative; challenges are made appropriately when needed, and there is a strong and varied mix of skills </w:t>
      </w:r>
      <w:r w:rsidRPr="000F671D">
        <w:rPr>
          <w:sz w:val="24"/>
          <w:szCs w:val="24"/>
        </w:rPr>
        <w:lastRenderedPageBreak/>
        <w:t>and perspectives around the table to ensure wide-ranging debates and carefully considered decisions.</w:t>
      </w:r>
    </w:p>
    <w:p w14:paraId="2B1015D3" w14:textId="77777777" w:rsidR="000F671D" w:rsidRPr="000F671D" w:rsidRDefault="000F671D" w:rsidP="000F671D">
      <w:pPr>
        <w:rPr>
          <w:sz w:val="24"/>
          <w:szCs w:val="24"/>
        </w:rPr>
      </w:pPr>
    </w:p>
    <w:p w14:paraId="2322056A" w14:textId="77777777" w:rsidR="000F671D" w:rsidRPr="000F671D" w:rsidRDefault="000F671D" w:rsidP="000F671D">
      <w:pPr>
        <w:rPr>
          <w:sz w:val="24"/>
          <w:szCs w:val="24"/>
        </w:rPr>
      </w:pPr>
      <w:r w:rsidRPr="000F671D">
        <w:rPr>
          <w:sz w:val="24"/>
          <w:szCs w:val="24"/>
        </w:rPr>
        <w:t xml:space="preserve">There are currently 11 Trustees – including an experienced Chairman – and 6 Executive Directors. We are very keen that our new Trustees actively share the enthusiastic, </w:t>
      </w:r>
      <w:proofErr w:type="gramStart"/>
      <w:r w:rsidRPr="000F671D">
        <w:rPr>
          <w:sz w:val="24"/>
          <w:szCs w:val="24"/>
        </w:rPr>
        <w:t>positive</w:t>
      </w:r>
      <w:proofErr w:type="gramEnd"/>
      <w:r w:rsidRPr="000F671D">
        <w:rPr>
          <w:sz w:val="24"/>
          <w:szCs w:val="24"/>
        </w:rPr>
        <w:t xml:space="preserve"> and ambitious commitment of the Board to do their absolute best for people with visual impairment and are prepared to contribute their skills and expertise constructively both in and outside of the formal meetings.</w:t>
      </w:r>
    </w:p>
    <w:p w14:paraId="6B366B1A" w14:textId="77777777" w:rsidR="000F671D" w:rsidRPr="000F671D" w:rsidRDefault="000F671D" w:rsidP="000F671D">
      <w:pPr>
        <w:rPr>
          <w:sz w:val="24"/>
          <w:szCs w:val="24"/>
        </w:rPr>
      </w:pPr>
    </w:p>
    <w:p w14:paraId="21B7BC1C" w14:textId="77777777" w:rsidR="000F671D" w:rsidRPr="000F671D" w:rsidRDefault="000F671D" w:rsidP="000F671D">
      <w:pPr>
        <w:rPr>
          <w:sz w:val="24"/>
          <w:szCs w:val="24"/>
        </w:rPr>
      </w:pPr>
      <w:r w:rsidRPr="000F671D">
        <w:rPr>
          <w:sz w:val="24"/>
          <w:szCs w:val="24"/>
        </w:rPr>
        <w:t xml:space="preserve">Guide Dogs’ Nominations Committee have reviewed the skills currently on the Board and those that will be required to help deliver Guide Dogs’ </w:t>
      </w:r>
      <w:proofErr w:type="gramStart"/>
      <w:r w:rsidRPr="000F671D">
        <w:rPr>
          <w:sz w:val="24"/>
          <w:szCs w:val="24"/>
        </w:rPr>
        <w:t>By</w:t>
      </w:r>
      <w:proofErr w:type="gramEnd"/>
      <w:r w:rsidRPr="000F671D">
        <w:rPr>
          <w:sz w:val="24"/>
          <w:szCs w:val="24"/>
        </w:rPr>
        <w:t xml:space="preserve"> My Side strategy; the following skills areas have been identified:</w:t>
      </w:r>
    </w:p>
    <w:p w14:paraId="20B834CC" w14:textId="77777777" w:rsidR="000F671D" w:rsidRPr="000F671D" w:rsidRDefault="000F671D" w:rsidP="000F671D">
      <w:pPr>
        <w:ind w:left="567" w:hanging="567"/>
        <w:rPr>
          <w:sz w:val="24"/>
          <w:szCs w:val="24"/>
        </w:rPr>
      </w:pPr>
    </w:p>
    <w:p w14:paraId="31F2CDC2" w14:textId="77777777" w:rsidR="000F671D" w:rsidRPr="000F671D" w:rsidRDefault="000F671D" w:rsidP="000F671D">
      <w:pPr>
        <w:rPr>
          <w:sz w:val="24"/>
          <w:szCs w:val="24"/>
        </w:rPr>
      </w:pPr>
    </w:p>
    <w:p w14:paraId="19F0D8CC" w14:textId="77777777" w:rsidR="000F671D" w:rsidRPr="00280C90" w:rsidRDefault="000F671D" w:rsidP="000F671D">
      <w:pPr>
        <w:pStyle w:val="ListParagraph"/>
        <w:numPr>
          <w:ilvl w:val="0"/>
          <w:numId w:val="11"/>
        </w:numPr>
        <w:ind w:left="284" w:hanging="284"/>
        <w:rPr>
          <w:sz w:val="24"/>
          <w:szCs w:val="24"/>
        </w:rPr>
      </w:pPr>
      <w:r w:rsidRPr="00280C90">
        <w:rPr>
          <w:sz w:val="24"/>
          <w:szCs w:val="24"/>
        </w:rPr>
        <w:t>Fundraising, in addition to being a member of the Board, would also sit on the subsidiary Trading Board</w:t>
      </w:r>
    </w:p>
    <w:p w14:paraId="47B9C155" w14:textId="452BF17C" w:rsidR="000F671D" w:rsidRPr="000E33F4" w:rsidRDefault="000F671D" w:rsidP="001D0539">
      <w:pPr>
        <w:pStyle w:val="ListParagraph"/>
        <w:numPr>
          <w:ilvl w:val="0"/>
          <w:numId w:val="11"/>
        </w:numPr>
        <w:ind w:left="284" w:hanging="284"/>
        <w:rPr>
          <w:sz w:val="24"/>
          <w:szCs w:val="24"/>
        </w:rPr>
      </w:pPr>
      <w:r w:rsidRPr="000E33F4">
        <w:rPr>
          <w:sz w:val="24"/>
          <w:szCs w:val="24"/>
        </w:rPr>
        <w:t>IS</w:t>
      </w:r>
      <w:r w:rsidR="000E33F4" w:rsidRPr="000E33F4">
        <w:rPr>
          <w:sz w:val="24"/>
          <w:szCs w:val="24"/>
        </w:rPr>
        <w:t>, would also sit on the Audit &amp; Risk Committee</w:t>
      </w:r>
    </w:p>
    <w:p w14:paraId="3C3AAEB3" w14:textId="12690C86" w:rsidR="000F671D" w:rsidRPr="00280C90" w:rsidRDefault="000F671D" w:rsidP="000F671D">
      <w:pPr>
        <w:pStyle w:val="ListParagraph"/>
        <w:numPr>
          <w:ilvl w:val="0"/>
          <w:numId w:val="11"/>
        </w:numPr>
        <w:ind w:left="284" w:hanging="284"/>
        <w:rPr>
          <w:sz w:val="24"/>
          <w:szCs w:val="24"/>
        </w:rPr>
      </w:pPr>
      <w:r w:rsidRPr="00280C90">
        <w:rPr>
          <w:sz w:val="24"/>
          <w:szCs w:val="24"/>
        </w:rPr>
        <w:t>Independent Member of the Audit &amp; Risk Committee with Safeguarding Expertise</w:t>
      </w:r>
      <w:r w:rsidR="003836AB" w:rsidRPr="00280C90">
        <w:rPr>
          <w:sz w:val="24"/>
          <w:szCs w:val="24"/>
        </w:rPr>
        <w:t>; this is not a main Board appointment</w:t>
      </w:r>
    </w:p>
    <w:p w14:paraId="324CD42E" w14:textId="77777777" w:rsidR="000F671D" w:rsidRPr="000F671D" w:rsidRDefault="000F671D" w:rsidP="000F671D">
      <w:pPr>
        <w:ind w:left="567" w:hanging="567"/>
        <w:rPr>
          <w:sz w:val="24"/>
          <w:szCs w:val="24"/>
        </w:rPr>
      </w:pPr>
    </w:p>
    <w:p w14:paraId="4874C9AB" w14:textId="77777777" w:rsidR="000F671D" w:rsidRPr="000F671D" w:rsidRDefault="000F671D" w:rsidP="000F671D">
      <w:pPr>
        <w:rPr>
          <w:sz w:val="24"/>
          <w:szCs w:val="24"/>
        </w:rPr>
      </w:pPr>
      <w:r w:rsidRPr="000F671D">
        <w:rPr>
          <w:sz w:val="24"/>
          <w:szCs w:val="24"/>
        </w:rPr>
        <w:t xml:space="preserve">Details of our current Trustees can be found </w:t>
      </w:r>
      <w:hyperlink r:id="rId12" w:history="1">
        <w:r w:rsidRPr="000F671D">
          <w:rPr>
            <w:rStyle w:val="Hyperlink"/>
            <w:sz w:val="24"/>
            <w:szCs w:val="24"/>
          </w:rPr>
          <w:t>here</w:t>
        </w:r>
      </w:hyperlink>
      <w:r w:rsidRPr="000F671D">
        <w:rPr>
          <w:sz w:val="24"/>
          <w:szCs w:val="24"/>
        </w:rPr>
        <w:t xml:space="preserve">  and details of our Executive Directors can be found </w:t>
      </w:r>
      <w:hyperlink r:id="rId13" w:history="1">
        <w:r w:rsidRPr="000F671D">
          <w:rPr>
            <w:rStyle w:val="Hyperlink"/>
            <w:sz w:val="24"/>
            <w:szCs w:val="24"/>
          </w:rPr>
          <w:t>here</w:t>
        </w:r>
      </w:hyperlink>
    </w:p>
    <w:p w14:paraId="4369809C" w14:textId="77777777" w:rsidR="000F671D" w:rsidRPr="000F671D" w:rsidRDefault="000F671D" w:rsidP="000F671D">
      <w:pPr>
        <w:rPr>
          <w:sz w:val="24"/>
          <w:szCs w:val="24"/>
        </w:rPr>
      </w:pPr>
    </w:p>
    <w:p w14:paraId="4177B232" w14:textId="77777777" w:rsidR="000F671D" w:rsidRPr="008535E6" w:rsidRDefault="000F671D" w:rsidP="00082D59">
      <w:pPr>
        <w:pStyle w:val="Heading2"/>
        <w:rPr>
          <w:sz w:val="28"/>
          <w:szCs w:val="28"/>
        </w:rPr>
      </w:pPr>
      <w:bookmarkStart w:id="14" w:name="_Toc115945416"/>
      <w:r w:rsidRPr="008535E6">
        <w:rPr>
          <w:sz w:val="28"/>
          <w:szCs w:val="28"/>
        </w:rPr>
        <w:t>Role Description and Person Specifications</w:t>
      </w:r>
      <w:bookmarkEnd w:id="14"/>
    </w:p>
    <w:p w14:paraId="27FBF39E" w14:textId="77777777" w:rsidR="000F671D" w:rsidRPr="000F671D" w:rsidRDefault="000F671D" w:rsidP="000F671D">
      <w:pPr>
        <w:rPr>
          <w:sz w:val="24"/>
          <w:szCs w:val="24"/>
        </w:rPr>
      </w:pPr>
    </w:p>
    <w:p w14:paraId="07BDCADF" w14:textId="7090763D" w:rsidR="000F671D" w:rsidRPr="000F671D" w:rsidRDefault="000F671D" w:rsidP="000F671D">
      <w:pPr>
        <w:rPr>
          <w:sz w:val="24"/>
          <w:szCs w:val="24"/>
        </w:rPr>
      </w:pPr>
      <w:r w:rsidRPr="000F671D">
        <w:rPr>
          <w:sz w:val="24"/>
          <w:szCs w:val="24"/>
        </w:rPr>
        <w:t xml:space="preserve">All candidates should collectively bring a mix of skills appropriate to the governance of the Charity. Attention will be given to </w:t>
      </w:r>
      <w:r w:rsidR="00686647">
        <w:rPr>
          <w:sz w:val="24"/>
          <w:szCs w:val="24"/>
        </w:rPr>
        <w:t>improving our diversity</w:t>
      </w:r>
      <w:r w:rsidR="001324F6">
        <w:rPr>
          <w:sz w:val="24"/>
          <w:szCs w:val="24"/>
        </w:rPr>
        <w:t xml:space="preserve"> as a Board</w:t>
      </w:r>
      <w:r w:rsidR="004A7089">
        <w:rPr>
          <w:sz w:val="24"/>
          <w:szCs w:val="24"/>
        </w:rPr>
        <w:t xml:space="preserve"> </w:t>
      </w:r>
      <w:r w:rsidR="00027ABC">
        <w:rPr>
          <w:sz w:val="24"/>
          <w:szCs w:val="24"/>
        </w:rPr>
        <w:t>and we</w:t>
      </w:r>
      <w:r w:rsidRPr="000F671D">
        <w:rPr>
          <w:sz w:val="24"/>
          <w:szCs w:val="24"/>
        </w:rPr>
        <w:t xml:space="preserve"> are particularly keen to attract individuals with experience of being a Guide Dog owner or living with a visual impairment or experience of living with somebody with a visual impairment.</w:t>
      </w:r>
    </w:p>
    <w:p w14:paraId="171C71A8" w14:textId="77777777" w:rsidR="000F671D" w:rsidRPr="000F671D" w:rsidRDefault="000F671D" w:rsidP="000F671D">
      <w:pPr>
        <w:rPr>
          <w:sz w:val="24"/>
          <w:szCs w:val="24"/>
        </w:rPr>
      </w:pPr>
    </w:p>
    <w:p w14:paraId="3940E6B0" w14:textId="77777777" w:rsidR="000F671D" w:rsidRPr="000F671D" w:rsidRDefault="000F671D" w:rsidP="000F671D">
      <w:pPr>
        <w:rPr>
          <w:b/>
          <w:bCs/>
          <w:sz w:val="24"/>
          <w:szCs w:val="24"/>
        </w:rPr>
      </w:pPr>
    </w:p>
    <w:p w14:paraId="09DED1AC" w14:textId="390F5641" w:rsidR="000F671D" w:rsidRPr="000F671D" w:rsidRDefault="000F671D" w:rsidP="00082D59">
      <w:pPr>
        <w:pStyle w:val="Heading3"/>
      </w:pPr>
      <w:bookmarkStart w:id="15" w:name="_Toc115945417"/>
      <w:r w:rsidRPr="000F671D">
        <w:t>Purpose and key responsibilities for all Trustees</w:t>
      </w:r>
      <w:r w:rsidR="00196DE6">
        <w:t xml:space="preserve"> </w:t>
      </w:r>
      <w:r w:rsidRPr="000F671D">
        <w:t>at Guide Dogs</w:t>
      </w:r>
      <w:bookmarkEnd w:id="15"/>
    </w:p>
    <w:p w14:paraId="441E5DE5" w14:textId="71CEC117" w:rsidR="000F671D" w:rsidRPr="000F671D" w:rsidRDefault="000F671D" w:rsidP="000F671D">
      <w:pPr>
        <w:rPr>
          <w:sz w:val="24"/>
          <w:szCs w:val="24"/>
        </w:rPr>
      </w:pPr>
      <w:r w:rsidRPr="000F671D">
        <w:rPr>
          <w:sz w:val="24"/>
          <w:szCs w:val="24"/>
        </w:rPr>
        <w:t>The key responsibilities include:</w:t>
      </w:r>
    </w:p>
    <w:p w14:paraId="5C04ECB0" w14:textId="77777777" w:rsidR="000F671D" w:rsidRPr="000F671D" w:rsidRDefault="000F671D" w:rsidP="000F671D">
      <w:pPr>
        <w:pStyle w:val="ListParagraph"/>
        <w:numPr>
          <w:ilvl w:val="0"/>
          <w:numId w:val="9"/>
        </w:numPr>
        <w:spacing w:after="120" w:line="264" w:lineRule="auto"/>
        <w:ind w:left="284" w:hanging="284"/>
        <w:rPr>
          <w:sz w:val="24"/>
          <w:szCs w:val="24"/>
        </w:rPr>
      </w:pPr>
      <w:r w:rsidRPr="000F671D">
        <w:rPr>
          <w:sz w:val="24"/>
          <w:szCs w:val="24"/>
        </w:rPr>
        <w:t>Ensuring that Guide Dogs complies with its constitution, charity law, company law and any other relevant legislation or regulations.</w:t>
      </w:r>
    </w:p>
    <w:p w14:paraId="43F8F541" w14:textId="14B0470D" w:rsidR="000F671D" w:rsidRPr="000F671D" w:rsidRDefault="000F671D" w:rsidP="000F671D">
      <w:pPr>
        <w:pStyle w:val="ListParagraph"/>
        <w:numPr>
          <w:ilvl w:val="0"/>
          <w:numId w:val="9"/>
        </w:numPr>
        <w:spacing w:after="120" w:line="264" w:lineRule="auto"/>
        <w:ind w:left="284" w:hanging="284"/>
        <w:rPr>
          <w:sz w:val="24"/>
          <w:szCs w:val="24"/>
        </w:rPr>
      </w:pPr>
      <w:r w:rsidRPr="000F671D">
        <w:rPr>
          <w:sz w:val="24"/>
          <w:szCs w:val="24"/>
        </w:rPr>
        <w:t xml:space="preserve">Attending Board meetings and participating fully, considering the views of </w:t>
      </w:r>
      <w:proofErr w:type="gramStart"/>
      <w:r w:rsidRPr="000F671D">
        <w:rPr>
          <w:sz w:val="24"/>
          <w:szCs w:val="24"/>
        </w:rPr>
        <w:t>others</w:t>
      </w:r>
      <w:proofErr w:type="gramEnd"/>
      <w:r w:rsidRPr="000F671D">
        <w:rPr>
          <w:sz w:val="24"/>
          <w:szCs w:val="24"/>
        </w:rPr>
        <w:t xml:space="preserve"> and acting in the best interests of Guide Dogs, and upholding all Board decisions.</w:t>
      </w:r>
    </w:p>
    <w:p w14:paraId="40E585DF" w14:textId="77777777" w:rsidR="000F671D" w:rsidRPr="000F671D" w:rsidRDefault="000F671D" w:rsidP="000F671D">
      <w:pPr>
        <w:pStyle w:val="ListParagraph"/>
        <w:numPr>
          <w:ilvl w:val="0"/>
          <w:numId w:val="9"/>
        </w:numPr>
        <w:spacing w:after="120" w:line="264" w:lineRule="auto"/>
        <w:ind w:left="284" w:hanging="284"/>
        <w:rPr>
          <w:sz w:val="24"/>
          <w:szCs w:val="24"/>
        </w:rPr>
      </w:pPr>
      <w:r w:rsidRPr="000F671D">
        <w:rPr>
          <w:sz w:val="24"/>
          <w:szCs w:val="24"/>
        </w:rPr>
        <w:t xml:space="preserve">Ensuring clear strategic direction and contributing to setting overall policy, defining goals, setting </w:t>
      </w:r>
      <w:proofErr w:type="gramStart"/>
      <w:r w:rsidRPr="000F671D">
        <w:rPr>
          <w:sz w:val="24"/>
          <w:szCs w:val="24"/>
        </w:rPr>
        <w:t>targets</w:t>
      </w:r>
      <w:proofErr w:type="gramEnd"/>
      <w:r w:rsidRPr="000F671D">
        <w:rPr>
          <w:sz w:val="24"/>
          <w:szCs w:val="24"/>
        </w:rPr>
        <w:t xml:space="preserve"> and evaluating performance.</w:t>
      </w:r>
    </w:p>
    <w:p w14:paraId="404D8BE3" w14:textId="77777777" w:rsidR="000F671D" w:rsidRPr="000F671D" w:rsidRDefault="000F671D" w:rsidP="000F671D">
      <w:pPr>
        <w:pStyle w:val="ListParagraph"/>
        <w:numPr>
          <w:ilvl w:val="0"/>
          <w:numId w:val="9"/>
        </w:numPr>
        <w:spacing w:after="120" w:line="264" w:lineRule="auto"/>
        <w:ind w:left="284" w:hanging="284"/>
        <w:rPr>
          <w:sz w:val="24"/>
          <w:szCs w:val="24"/>
        </w:rPr>
      </w:pPr>
      <w:r w:rsidRPr="000F671D">
        <w:rPr>
          <w:sz w:val="24"/>
          <w:szCs w:val="24"/>
        </w:rPr>
        <w:t>Approving Guide Dogs’ strategic business plan and annual budget.</w:t>
      </w:r>
    </w:p>
    <w:p w14:paraId="79FC4F10" w14:textId="77777777" w:rsidR="000F671D" w:rsidRPr="000F671D" w:rsidRDefault="000F671D" w:rsidP="000F671D">
      <w:pPr>
        <w:pStyle w:val="ListParagraph"/>
        <w:numPr>
          <w:ilvl w:val="0"/>
          <w:numId w:val="9"/>
        </w:numPr>
        <w:spacing w:after="120" w:line="264" w:lineRule="auto"/>
        <w:ind w:left="284" w:hanging="284"/>
        <w:rPr>
          <w:sz w:val="24"/>
          <w:szCs w:val="24"/>
        </w:rPr>
      </w:pPr>
      <w:r w:rsidRPr="000F671D">
        <w:rPr>
          <w:sz w:val="24"/>
          <w:szCs w:val="24"/>
        </w:rPr>
        <w:t xml:space="preserve">Safeguarding the organisation’s reputation and promoting its ambition, </w:t>
      </w:r>
      <w:proofErr w:type="gramStart"/>
      <w:r w:rsidRPr="000F671D">
        <w:rPr>
          <w:sz w:val="24"/>
          <w:szCs w:val="24"/>
        </w:rPr>
        <w:t>purpose</w:t>
      </w:r>
      <w:proofErr w:type="gramEnd"/>
      <w:r w:rsidRPr="000F671D">
        <w:rPr>
          <w:sz w:val="24"/>
          <w:szCs w:val="24"/>
        </w:rPr>
        <w:t xml:space="preserve"> and beliefs.</w:t>
      </w:r>
    </w:p>
    <w:p w14:paraId="5F722394" w14:textId="77777777" w:rsidR="000F671D" w:rsidRPr="000F671D" w:rsidRDefault="000F671D" w:rsidP="000F671D">
      <w:pPr>
        <w:pStyle w:val="ListParagraph"/>
        <w:numPr>
          <w:ilvl w:val="0"/>
          <w:numId w:val="9"/>
        </w:numPr>
        <w:spacing w:after="120" w:line="264" w:lineRule="auto"/>
        <w:ind w:left="284" w:hanging="284"/>
        <w:rPr>
          <w:sz w:val="24"/>
          <w:szCs w:val="24"/>
        </w:rPr>
      </w:pPr>
      <w:r w:rsidRPr="000F671D">
        <w:rPr>
          <w:sz w:val="24"/>
          <w:szCs w:val="24"/>
        </w:rPr>
        <w:lastRenderedPageBreak/>
        <w:t>Ensuring financial stability, protecting Guide Dogs’ assets, and ensuring the proper investment of funds and effective administration.</w:t>
      </w:r>
    </w:p>
    <w:p w14:paraId="38CBCDE4" w14:textId="77777777" w:rsidR="000F671D" w:rsidRPr="000F671D" w:rsidRDefault="000F671D" w:rsidP="000F671D">
      <w:pPr>
        <w:pStyle w:val="ListParagraph"/>
        <w:numPr>
          <w:ilvl w:val="0"/>
          <w:numId w:val="9"/>
        </w:numPr>
        <w:spacing w:after="120" w:line="264" w:lineRule="auto"/>
        <w:ind w:left="284" w:hanging="284"/>
        <w:rPr>
          <w:sz w:val="24"/>
          <w:szCs w:val="24"/>
        </w:rPr>
      </w:pPr>
      <w:r w:rsidRPr="000F671D">
        <w:rPr>
          <w:sz w:val="24"/>
          <w:szCs w:val="24"/>
        </w:rPr>
        <w:t>Acting as an ambassador for Guide Dogs.</w:t>
      </w:r>
    </w:p>
    <w:p w14:paraId="7DA67798" w14:textId="77777777" w:rsidR="000F671D" w:rsidRPr="000F671D" w:rsidRDefault="000F671D" w:rsidP="000F671D">
      <w:pPr>
        <w:rPr>
          <w:sz w:val="24"/>
          <w:szCs w:val="24"/>
        </w:rPr>
      </w:pPr>
    </w:p>
    <w:p w14:paraId="76470544" w14:textId="77777777" w:rsidR="000F671D" w:rsidRPr="000F671D" w:rsidRDefault="000F671D" w:rsidP="000F671D">
      <w:pPr>
        <w:rPr>
          <w:sz w:val="24"/>
          <w:szCs w:val="24"/>
        </w:rPr>
      </w:pPr>
      <w:r w:rsidRPr="000F671D">
        <w:rPr>
          <w:sz w:val="24"/>
          <w:szCs w:val="24"/>
        </w:rPr>
        <w:t xml:space="preserve">For general information on the role of Trustees please read the Charity Commission Guidance: </w:t>
      </w:r>
      <w:hyperlink r:id="rId14" w:history="1">
        <w:r w:rsidRPr="000F671D">
          <w:rPr>
            <w:rStyle w:val="Hyperlink"/>
            <w:sz w:val="24"/>
            <w:szCs w:val="24"/>
          </w:rPr>
          <w:t>The Essential Trustee</w:t>
        </w:r>
      </w:hyperlink>
    </w:p>
    <w:p w14:paraId="1DA1F612" w14:textId="77777777" w:rsidR="000F671D" w:rsidRPr="000F671D" w:rsidRDefault="000F671D" w:rsidP="000F671D">
      <w:pPr>
        <w:rPr>
          <w:sz w:val="24"/>
          <w:szCs w:val="24"/>
        </w:rPr>
      </w:pPr>
    </w:p>
    <w:p w14:paraId="6969C776" w14:textId="77777777" w:rsidR="000F671D" w:rsidRPr="000F671D" w:rsidRDefault="000F671D" w:rsidP="000F671D">
      <w:pPr>
        <w:rPr>
          <w:sz w:val="24"/>
          <w:szCs w:val="24"/>
        </w:rPr>
      </w:pPr>
      <w:r w:rsidRPr="000F671D">
        <w:rPr>
          <w:sz w:val="24"/>
          <w:szCs w:val="24"/>
        </w:rPr>
        <w:t>All candidates will need to demonstrate:</w:t>
      </w:r>
    </w:p>
    <w:p w14:paraId="1A15D92E" w14:textId="77777777" w:rsidR="000F671D" w:rsidRPr="000F671D" w:rsidRDefault="000F671D" w:rsidP="000F671D">
      <w:pPr>
        <w:rPr>
          <w:sz w:val="24"/>
          <w:szCs w:val="24"/>
        </w:rPr>
      </w:pPr>
    </w:p>
    <w:p w14:paraId="53396EFC" w14:textId="5C7F08DE" w:rsidR="000F671D" w:rsidRPr="000F671D" w:rsidRDefault="000F671D" w:rsidP="000F671D">
      <w:pPr>
        <w:pStyle w:val="ListParagraph"/>
        <w:numPr>
          <w:ilvl w:val="0"/>
          <w:numId w:val="10"/>
        </w:numPr>
        <w:spacing w:after="120" w:line="264" w:lineRule="auto"/>
        <w:ind w:left="284" w:hanging="295"/>
        <w:rPr>
          <w:sz w:val="24"/>
          <w:szCs w:val="24"/>
        </w:rPr>
      </w:pPr>
      <w:r w:rsidRPr="000F671D">
        <w:rPr>
          <w:sz w:val="24"/>
          <w:szCs w:val="24"/>
        </w:rPr>
        <w:t>Understanding of the role of the Trustee /Director / Independent Committee Member and how this interacts with the Executive to create maximum positive impact.</w:t>
      </w:r>
    </w:p>
    <w:p w14:paraId="5D639901" w14:textId="030DDEE9" w:rsidR="000F671D" w:rsidRPr="000F671D" w:rsidRDefault="000F671D" w:rsidP="000F671D">
      <w:pPr>
        <w:pStyle w:val="ListParagraph"/>
        <w:numPr>
          <w:ilvl w:val="0"/>
          <w:numId w:val="10"/>
        </w:numPr>
        <w:spacing w:after="120" w:line="264" w:lineRule="auto"/>
        <w:ind w:left="284" w:hanging="295"/>
        <w:rPr>
          <w:sz w:val="24"/>
          <w:szCs w:val="24"/>
        </w:rPr>
      </w:pPr>
      <w:r w:rsidRPr="000F671D">
        <w:rPr>
          <w:sz w:val="24"/>
          <w:szCs w:val="24"/>
        </w:rPr>
        <w:t xml:space="preserve">Strong evidence </w:t>
      </w:r>
      <w:r w:rsidR="00C42610">
        <w:rPr>
          <w:sz w:val="24"/>
          <w:szCs w:val="24"/>
        </w:rPr>
        <w:t xml:space="preserve">of </w:t>
      </w:r>
      <w:r w:rsidRPr="000F671D">
        <w:rPr>
          <w:sz w:val="24"/>
          <w:szCs w:val="24"/>
        </w:rPr>
        <w:t>holding a senior oversight or governance role in a medium or large organization.</w:t>
      </w:r>
    </w:p>
    <w:p w14:paraId="50F1A4F0" w14:textId="77777777" w:rsidR="000F671D" w:rsidRPr="000F671D" w:rsidRDefault="000F671D" w:rsidP="000F671D">
      <w:pPr>
        <w:pStyle w:val="ListParagraph"/>
        <w:numPr>
          <w:ilvl w:val="0"/>
          <w:numId w:val="10"/>
        </w:numPr>
        <w:spacing w:after="120" w:line="264" w:lineRule="auto"/>
        <w:ind w:left="284" w:hanging="295"/>
        <w:rPr>
          <w:sz w:val="24"/>
          <w:szCs w:val="24"/>
        </w:rPr>
      </w:pPr>
      <w:r w:rsidRPr="000F671D">
        <w:rPr>
          <w:sz w:val="24"/>
          <w:szCs w:val="24"/>
        </w:rPr>
        <w:t xml:space="preserve">An understanding and acceptance of the legal duties, </w:t>
      </w:r>
      <w:proofErr w:type="gramStart"/>
      <w:r w:rsidRPr="000F671D">
        <w:rPr>
          <w:sz w:val="24"/>
          <w:szCs w:val="24"/>
        </w:rPr>
        <w:t>responsibilities</w:t>
      </w:r>
      <w:proofErr w:type="gramEnd"/>
      <w:r w:rsidRPr="000F671D">
        <w:rPr>
          <w:sz w:val="24"/>
          <w:szCs w:val="24"/>
        </w:rPr>
        <w:t xml:space="preserve"> and liabilities of Trustees / Directors.</w:t>
      </w:r>
    </w:p>
    <w:p w14:paraId="61516267" w14:textId="77777777" w:rsidR="000F671D" w:rsidRPr="000F671D" w:rsidRDefault="000F671D" w:rsidP="000F671D">
      <w:pPr>
        <w:pStyle w:val="ListParagraph"/>
        <w:numPr>
          <w:ilvl w:val="0"/>
          <w:numId w:val="10"/>
        </w:numPr>
        <w:spacing w:after="120" w:line="264" w:lineRule="auto"/>
        <w:ind w:left="284" w:hanging="295"/>
        <w:rPr>
          <w:sz w:val="24"/>
          <w:szCs w:val="24"/>
        </w:rPr>
      </w:pPr>
      <w:r w:rsidRPr="000F671D">
        <w:rPr>
          <w:sz w:val="24"/>
          <w:szCs w:val="24"/>
        </w:rPr>
        <w:t xml:space="preserve">A commitment to Guide Dogs’ Ambition, </w:t>
      </w:r>
      <w:proofErr w:type="gramStart"/>
      <w:r w:rsidRPr="000F671D">
        <w:rPr>
          <w:sz w:val="24"/>
          <w:szCs w:val="24"/>
        </w:rPr>
        <w:t>Purpose</w:t>
      </w:r>
      <w:proofErr w:type="gramEnd"/>
      <w:r w:rsidRPr="000F671D">
        <w:rPr>
          <w:sz w:val="24"/>
          <w:szCs w:val="24"/>
        </w:rPr>
        <w:t xml:space="preserve"> and Values.</w:t>
      </w:r>
    </w:p>
    <w:p w14:paraId="0A38F3BF" w14:textId="77777777" w:rsidR="000F671D" w:rsidRPr="000F671D" w:rsidRDefault="000F671D" w:rsidP="000F671D">
      <w:pPr>
        <w:pStyle w:val="ListParagraph"/>
        <w:numPr>
          <w:ilvl w:val="0"/>
          <w:numId w:val="10"/>
        </w:numPr>
        <w:spacing w:after="120" w:line="264" w:lineRule="auto"/>
        <w:ind w:left="284" w:hanging="295"/>
        <w:rPr>
          <w:sz w:val="24"/>
          <w:szCs w:val="24"/>
        </w:rPr>
      </w:pPr>
      <w:r w:rsidRPr="000F671D">
        <w:rPr>
          <w:sz w:val="24"/>
          <w:szCs w:val="24"/>
        </w:rPr>
        <w:t>An ability to work at a strategic level and think creatively.</w:t>
      </w:r>
    </w:p>
    <w:p w14:paraId="45EB9032" w14:textId="77777777" w:rsidR="000F671D" w:rsidRPr="000F671D" w:rsidRDefault="000F671D" w:rsidP="000F671D">
      <w:pPr>
        <w:pStyle w:val="ListParagraph"/>
        <w:numPr>
          <w:ilvl w:val="0"/>
          <w:numId w:val="10"/>
        </w:numPr>
        <w:spacing w:after="120" w:line="264" w:lineRule="auto"/>
        <w:ind w:left="284" w:hanging="284"/>
        <w:rPr>
          <w:sz w:val="24"/>
          <w:szCs w:val="24"/>
        </w:rPr>
      </w:pPr>
      <w:r w:rsidRPr="000F671D">
        <w:rPr>
          <w:sz w:val="24"/>
          <w:szCs w:val="24"/>
        </w:rPr>
        <w:t>Good independent judgement, a willingness to speak his/her mind in Board and Committee meetings and determination to do the right thing for Guide Dogs’ stakeholders.</w:t>
      </w:r>
    </w:p>
    <w:p w14:paraId="7907B5A3" w14:textId="77777777" w:rsidR="000F671D" w:rsidRPr="000F671D" w:rsidRDefault="000F671D" w:rsidP="000F671D">
      <w:pPr>
        <w:pStyle w:val="ListParagraph"/>
        <w:numPr>
          <w:ilvl w:val="0"/>
          <w:numId w:val="10"/>
        </w:numPr>
        <w:spacing w:after="120" w:line="264" w:lineRule="auto"/>
        <w:ind w:left="284" w:hanging="284"/>
        <w:rPr>
          <w:sz w:val="24"/>
          <w:szCs w:val="24"/>
        </w:rPr>
      </w:pPr>
      <w:r w:rsidRPr="000F671D">
        <w:rPr>
          <w:sz w:val="24"/>
          <w:szCs w:val="24"/>
        </w:rPr>
        <w:t>An ability to constructively probe facts, challenge assumptions and identify the advantages and disadvantages of proposals.</w:t>
      </w:r>
    </w:p>
    <w:p w14:paraId="37D02880" w14:textId="77777777" w:rsidR="000F671D" w:rsidRPr="000F671D" w:rsidRDefault="000F671D" w:rsidP="000F671D">
      <w:pPr>
        <w:pStyle w:val="ListParagraph"/>
        <w:numPr>
          <w:ilvl w:val="0"/>
          <w:numId w:val="10"/>
        </w:numPr>
        <w:spacing w:after="120" w:line="264" w:lineRule="auto"/>
        <w:ind w:left="284" w:hanging="284"/>
        <w:rPr>
          <w:sz w:val="24"/>
          <w:szCs w:val="24"/>
        </w:rPr>
      </w:pPr>
      <w:r w:rsidRPr="000F671D">
        <w:rPr>
          <w:sz w:val="24"/>
          <w:szCs w:val="24"/>
        </w:rPr>
        <w:t>An ability and willingness to work as a member of a team, to support management, to work collaboratively and to meet the obligations of collective decision making; and</w:t>
      </w:r>
    </w:p>
    <w:p w14:paraId="47AE7AC2" w14:textId="77777777" w:rsidR="000F671D" w:rsidRPr="000F671D" w:rsidRDefault="000F671D" w:rsidP="000F671D">
      <w:pPr>
        <w:pStyle w:val="ListParagraph"/>
        <w:numPr>
          <w:ilvl w:val="0"/>
          <w:numId w:val="10"/>
        </w:numPr>
        <w:spacing w:after="120" w:line="264" w:lineRule="auto"/>
        <w:ind w:left="284" w:hanging="284"/>
        <w:rPr>
          <w:sz w:val="24"/>
          <w:szCs w:val="24"/>
        </w:rPr>
      </w:pPr>
      <w:r w:rsidRPr="000F671D">
        <w:rPr>
          <w:sz w:val="24"/>
          <w:szCs w:val="24"/>
        </w:rPr>
        <w:t>an ability to be an ambassador for Guide Dogs.</w:t>
      </w:r>
    </w:p>
    <w:p w14:paraId="0BA85087" w14:textId="77777777" w:rsidR="000F671D" w:rsidRPr="000F671D" w:rsidRDefault="000F671D" w:rsidP="000F671D">
      <w:pPr>
        <w:rPr>
          <w:sz w:val="24"/>
          <w:szCs w:val="24"/>
        </w:rPr>
      </w:pPr>
      <w:r w:rsidRPr="000F671D">
        <w:rPr>
          <w:sz w:val="24"/>
          <w:szCs w:val="24"/>
        </w:rPr>
        <w:t xml:space="preserve">It is also expected that all applicants will </w:t>
      </w:r>
      <w:proofErr w:type="gramStart"/>
      <w:r w:rsidRPr="000F671D">
        <w:rPr>
          <w:sz w:val="24"/>
          <w:szCs w:val="24"/>
        </w:rPr>
        <w:t>have an understanding of</w:t>
      </w:r>
      <w:proofErr w:type="gramEnd"/>
      <w:r w:rsidRPr="000F671D">
        <w:rPr>
          <w:sz w:val="24"/>
          <w:szCs w:val="24"/>
        </w:rPr>
        <w:t xml:space="preserve"> diversity,</w:t>
      </w:r>
    </w:p>
    <w:p w14:paraId="5325FBAC" w14:textId="77777777" w:rsidR="000F671D" w:rsidRPr="000F671D" w:rsidRDefault="000F671D" w:rsidP="000F671D">
      <w:pPr>
        <w:rPr>
          <w:sz w:val="24"/>
          <w:szCs w:val="24"/>
        </w:rPr>
      </w:pPr>
      <w:r w:rsidRPr="000F671D">
        <w:rPr>
          <w:sz w:val="24"/>
          <w:szCs w:val="24"/>
        </w:rPr>
        <w:t>safeguarding and health &amp; safety issues.</w:t>
      </w:r>
    </w:p>
    <w:p w14:paraId="7334CAE6" w14:textId="77777777" w:rsidR="000F671D" w:rsidRPr="000F671D" w:rsidRDefault="000F671D" w:rsidP="000F671D">
      <w:pPr>
        <w:rPr>
          <w:sz w:val="24"/>
          <w:szCs w:val="24"/>
        </w:rPr>
      </w:pPr>
    </w:p>
    <w:p w14:paraId="4B58DC74" w14:textId="77777777" w:rsidR="000F671D" w:rsidRPr="008535E6" w:rsidRDefault="000F671D" w:rsidP="00082D59">
      <w:pPr>
        <w:pStyle w:val="Heading2"/>
        <w:rPr>
          <w:sz w:val="28"/>
          <w:szCs w:val="28"/>
        </w:rPr>
      </w:pPr>
      <w:bookmarkStart w:id="16" w:name="_Toc115945418"/>
      <w:r w:rsidRPr="008535E6">
        <w:rPr>
          <w:sz w:val="28"/>
          <w:szCs w:val="28"/>
        </w:rPr>
        <w:t>Time commitment</w:t>
      </w:r>
      <w:bookmarkEnd w:id="16"/>
    </w:p>
    <w:p w14:paraId="30F0BD95" w14:textId="22891F07" w:rsidR="000F671D" w:rsidRPr="000F671D" w:rsidRDefault="000F671D" w:rsidP="000F671D">
      <w:pPr>
        <w:rPr>
          <w:sz w:val="24"/>
          <w:szCs w:val="24"/>
        </w:rPr>
      </w:pPr>
      <w:r w:rsidRPr="000F671D">
        <w:rPr>
          <w:sz w:val="24"/>
          <w:szCs w:val="24"/>
        </w:rPr>
        <w:t>A Trustee will be expected to attend up to six Board meetings per year, usually during a weekday</w:t>
      </w:r>
      <w:r w:rsidR="001B0041">
        <w:rPr>
          <w:sz w:val="24"/>
          <w:szCs w:val="24"/>
        </w:rPr>
        <w:t xml:space="preserve"> </w:t>
      </w:r>
      <w:r w:rsidRPr="000F671D">
        <w:rPr>
          <w:sz w:val="24"/>
          <w:szCs w:val="24"/>
        </w:rPr>
        <w:t>and one Trustee away session involving an overnight stay.</w:t>
      </w:r>
      <w:r w:rsidR="00D446E6">
        <w:rPr>
          <w:sz w:val="24"/>
          <w:szCs w:val="24"/>
        </w:rPr>
        <w:t xml:space="preserve">  </w:t>
      </w:r>
      <w:r w:rsidRPr="000F671D">
        <w:rPr>
          <w:sz w:val="24"/>
          <w:szCs w:val="24"/>
        </w:rPr>
        <w:t xml:space="preserve">Trustees are also expected to be a member of a </w:t>
      </w:r>
      <w:proofErr w:type="gramStart"/>
      <w:r w:rsidRPr="000F671D">
        <w:rPr>
          <w:sz w:val="24"/>
          <w:szCs w:val="24"/>
        </w:rPr>
        <w:t>Committee</w:t>
      </w:r>
      <w:proofErr w:type="gramEnd"/>
      <w:r w:rsidRPr="000F671D">
        <w:rPr>
          <w:sz w:val="24"/>
          <w:szCs w:val="24"/>
        </w:rPr>
        <w:t xml:space="preserve"> and attend four meetings of said Committee each year. It is likely that the role will require at least 12 days per year to fulfil these commitments; in addition, time will be required to read papers before each meeting and to respond to emails in between meetings.</w:t>
      </w:r>
    </w:p>
    <w:p w14:paraId="1EA5BD92" w14:textId="77777777" w:rsidR="000F671D" w:rsidRPr="000F671D" w:rsidRDefault="000F671D" w:rsidP="000F671D">
      <w:pPr>
        <w:rPr>
          <w:sz w:val="24"/>
          <w:szCs w:val="24"/>
        </w:rPr>
      </w:pPr>
    </w:p>
    <w:p w14:paraId="5766459B" w14:textId="1CD0D6A7" w:rsidR="000F671D" w:rsidRPr="000F671D" w:rsidRDefault="000F671D" w:rsidP="000F671D">
      <w:pPr>
        <w:rPr>
          <w:sz w:val="24"/>
          <w:szCs w:val="24"/>
        </w:rPr>
      </w:pPr>
      <w:r w:rsidRPr="000F671D">
        <w:rPr>
          <w:sz w:val="24"/>
          <w:szCs w:val="24"/>
        </w:rPr>
        <w:t>The Safeguarding Expert will be expected to attend 4 meetings a year, usually during a weekday; in addition, time will be required to read papers before each meeting and to respond to emails in between meetings.</w:t>
      </w:r>
    </w:p>
    <w:p w14:paraId="098934A9" w14:textId="77777777" w:rsidR="000F671D" w:rsidRPr="000F671D" w:rsidRDefault="000F671D" w:rsidP="000F671D">
      <w:pPr>
        <w:rPr>
          <w:b/>
          <w:bCs/>
          <w:sz w:val="24"/>
          <w:szCs w:val="24"/>
        </w:rPr>
      </w:pPr>
    </w:p>
    <w:p w14:paraId="6FB5F9B4" w14:textId="77777777" w:rsidR="000F671D" w:rsidRPr="008535E6" w:rsidRDefault="000F671D" w:rsidP="00082D59">
      <w:pPr>
        <w:pStyle w:val="Heading2"/>
        <w:rPr>
          <w:sz w:val="28"/>
          <w:szCs w:val="28"/>
        </w:rPr>
      </w:pPr>
      <w:bookmarkStart w:id="17" w:name="_Toc115945419"/>
      <w:r w:rsidRPr="008535E6">
        <w:rPr>
          <w:sz w:val="28"/>
          <w:szCs w:val="28"/>
        </w:rPr>
        <w:lastRenderedPageBreak/>
        <w:t>Term of appointment</w:t>
      </w:r>
      <w:bookmarkEnd w:id="17"/>
    </w:p>
    <w:p w14:paraId="33396514" w14:textId="77777777" w:rsidR="000F671D" w:rsidRPr="000F671D" w:rsidRDefault="000F671D" w:rsidP="000F671D">
      <w:pPr>
        <w:rPr>
          <w:sz w:val="24"/>
          <w:szCs w:val="24"/>
        </w:rPr>
      </w:pPr>
      <w:r w:rsidRPr="000F671D">
        <w:rPr>
          <w:sz w:val="24"/>
          <w:szCs w:val="24"/>
        </w:rPr>
        <w:t>A term is three years. Subject to satisfactory ongoing performance appraisal, this may be renewable for a further 2 terms of three years.</w:t>
      </w:r>
    </w:p>
    <w:p w14:paraId="3BE77F51" w14:textId="77777777" w:rsidR="000F671D" w:rsidRPr="000F671D" w:rsidRDefault="000F671D" w:rsidP="000F671D">
      <w:pPr>
        <w:rPr>
          <w:sz w:val="24"/>
          <w:szCs w:val="24"/>
        </w:rPr>
      </w:pPr>
    </w:p>
    <w:p w14:paraId="3B0C121B" w14:textId="77777777" w:rsidR="000F671D" w:rsidRPr="008535E6" w:rsidRDefault="000F671D" w:rsidP="00082D59">
      <w:pPr>
        <w:pStyle w:val="Heading2"/>
        <w:rPr>
          <w:sz w:val="28"/>
          <w:szCs w:val="28"/>
        </w:rPr>
      </w:pPr>
      <w:bookmarkStart w:id="18" w:name="_Toc115945420"/>
      <w:r w:rsidRPr="008535E6">
        <w:rPr>
          <w:sz w:val="28"/>
          <w:szCs w:val="28"/>
        </w:rPr>
        <w:t>Remuneration</w:t>
      </w:r>
      <w:bookmarkEnd w:id="18"/>
    </w:p>
    <w:p w14:paraId="591F5AD1" w14:textId="77777777" w:rsidR="000F671D" w:rsidRPr="008535E6" w:rsidRDefault="000F671D" w:rsidP="000F671D">
      <w:pPr>
        <w:rPr>
          <w:szCs w:val="28"/>
        </w:rPr>
      </w:pPr>
    </w:p>
    <w:p w14:paraId="22EBE8EE" w14:textId="77777777" w:rsidR="000F671D" w:rsidRPr="000F671D" w:rsidRDefault="000F671D" w:rsidP="000F671D">
      <w:pPr>
        <w:rPr>
          <w:sz w:val="24"/>
          <w:szCs w:val="24"/>
        </w:rPr>
      </w:pPr>
      <w:r w:rsidRPr="000F671D">
        <w:rPr>
          <w:sz w:val="24"/>
          <w:szCs w:val="24"/>
        </w:rPr>
        <w:t>Trustees receive no payment for their services, but approved expenses are reimbursable in line with Guide Dogs’ volunteer expenses policy.</w:t>
      </w:r>
    </w:p>
    <w:p w14:paraId="4F53C69B" w14:textId="77777777" w:rsidR="000F671D" w:rsidRPr="000F671D" w:rsidRDefault="000F671D" w:rsidP="000F671D">
      <w:pPr>
        <w:rPr>
          <w:sz w:val="24"/>
          <w:szCs w:val="24"/>
        </w:rPr>
      </w:pPr>
    </w:p>
    <w:p w14:paraId="5BF70179" w14:textId="77777777" w:rsidR="000F671D" w:rsidRPr="008535E6" w:rsidRDefault="000F671D" w:rsidP="00082D59">
      <w:pPr>
        <w:pStyle w:val="Heading2"/>
        <w:rPr>
          <w:sz w:val="28"/>
          <w:szCs w:val="28"/>
        </w:rPr>
      </w:pPr>
      <w:bookmarkStart w:id="19" w:name="_Toc115945421"/>
      <w:r w:rsidRPr="008535E6">
        <w:rPr>
          <w:sz w:val="28"/>
          <w:szCs w:val="28"/>
        </w:rPr>
        <w:t>Central office location</w:t>
      </w:r>
      <w:bookmarkEnd w:id="19"/>
    </w:p>
    <w:p w14:paraId="2E005EA4" w14:textId="77777777" w:rsidR="000F671D" w:rsidRPr="008535E6" w:rsidRDefault="000F671D" w:rsidP="000F671D">
      <w:pPr>
        <w:rPr>
          <w:b/>
          <w:bCs/>
          <w:szCs w:val="28"/>
        </w:rPr>
      </w:pPr>
    </w:p>
    <w:p w14:paraId="0B512485" w14:textId="2273E317" w:rsidR="000F671D" w:rsidRPr="000F671D" w:rsidRDefault="000F671D" w:rsidP="000F671D">
      <w:pPr>
        <w:rPr>
          <w:sz w:val="24"/>
          <w:szCs w:val="24"/>
        </w:rPr>
      </w:pPr>
      <w:r w:rsidRPr="000F671D">
        <w:rPr>
          <w:sz w:val="24"/>
          <w:szCs w:val="24"/>
        </w:rPr>
        <w:t>The Guide Dogs for the Blind Association, Central Office, Hillfields, Burghfield Common, Reading, RG7 3YG.</w:t>
      </w:r>
      <w:r w:rsidR="00E97CB8">
        <w:rPr>
          <w:sz w:val="24"/>
          <w:szCs w:val="24"/>
        </w:rPr>
        <w:t xml:space="preserve">  </w:t>
      </w:r>
      <w:r w:rsidRPr="000F671D">
        <w:rPr>
          <w:sz w:val="24"/>
          <w:szCs w:val="24"/>
        </w:rPr>
        <w:t xml:space="preserve">A willingness to travel is required. Meetings tend to be held either in London, </w:t>
      </w:r>
      <w:r w:rsidR="00E97CB8">
        <w:rPr>
          <w:sz w:val="24"/>
          <w:szCs w:val="24"/>
        </w:rPr>
        <w:t>Burghfield Common (</w:t>
      </w:r>
      <w:r w:rsidRPr="000F671D">
        <w:rPr>
          <w:sz w:val="24"/>
          <w:szCs w:val="24"/>
        </w:rPr>
        <w:t>Reading</w:t>
      </w:r>
      <w:r w:rsidR="00E97CB8">
        <w:rPr>
          <w:sz w:val="24"/>
          <w:szCs w:val="24"/>
        </w:rPr>
        <w:t>)</w:t>
      </w:r>
      <w:r w:rsidRPr="000F671D">
        <w:rPr>
          <w:sz w:val="24"/>
          <w:szCs w:val="24"/>
        </w:rPr>
        <w:t xml:space="preserve"> at the Central Office, the National Centre</w:t>
      </w:r>
      <w:r w:rsidR="00E97CB8">
        <w:rPr>
          <w:sz w:val="24"/>
          <w:szCs w:val="24"/>
        </w:rPr>
        <w:t xml:space="preserve"> (just off </w:t>
      </w:r>
      <w:r w:rsidR="00E97CB8" w:rsidRPr="00E97CB8">
        <w:rPr>
          <w:rFonts w:eastAsia="Times New Roman"/>
          <w:sz w:val="24"/>
          <w:szCs w:val="24"/>
        </w:rPr>
        <w:t>J14 of the M40</w:t>
      </w:r>
      <w:r w:rsidR="00E97CB8">
        <w:rPr>
          <w:rFonts w:eastAsia="Times New Roman"/>
          <w:sz w:val="24"/>
          <w:szCs w:val="24"/>
        </w:rPr>
        <w:t>)</w:t>
      </w:r>
      <w:r w:rsidRPr="000F671D">
        <w:rPr>
          <w:sz w:val="24"/>
          <w:szCs w:val="24"/>
        </w:rPr>
        <w:t xml:space="preserve"> in Warwickshire, or in a regional office in the UK.</w:t>
      </w:r>
    </w:p>
    <w:p w14:paraId="42F2C767" w14:textId="77777777" w:rsidR="000F671D" w:rsidRPr="000F671D" w:rsidRDefault="000F671D" w:rsidP="000F671D">
      <w:pPr>
        <w:rPr>
          <w:sz w:val="24"/>
          <w:szCs w:val="24"/>
        </w:rPr>
      </w:pPr>
    </w:p>
    <w:p w14:paraId="76D88006" w14:textId="77777777" w:rsidR="000F671D" w:rsidRPr="008535E6" w:rsidRDefault="000F671D" w:rsidP="00082D59">
      <w:pPr>
        <w:pStyle w:val="Heading2"/>
        <w:rPr>
          <w:sz w:val="28"/>
          <w:szCs w:val="28"/>
        </w:rPr>
      </w:pPr>
      <w:bookmarkStart w:id="20" w:name="_Toc115945422"/>
      <w:r w:rsidRPr="008535E6">
        <w:rPr>
          <w:sz w:val="28"/>
          <w:szCs w:val="28"/>
        </w:rPr>
        <w:t>Criminal Disclosure Check</w:t>
      </w:r>
      <w:bookmarkEnd w:id="20"/>
    </w:p>
    <w:p w14:paraId="24500038" w14:textId="77777777" w:rsidR="000F671D" w:rsidRPr="000F671D" w:rsidRDefault="000F671D" w:rsidP="000F671D">
      <w:pPr>
        <w:rPr>
          <w:sz w:val="24"/>
          <w:szCs w:val="24"/>
        </w:rPr>
      </w:pPr>
      <w:r w:rsidRPr="000F671D">
        <w:rPr>
          <w:sz w:val="24"/>
          <w:szCs w:val="24"/>
        </w:rPr>
        <w:t>All roles are subject to a standard DBS criminal record check.</w:t>
      </w:r>
    </w:p>
    <w:p w14:paraId="2C251A25" w14:textId="77777777" w:rsidR="000F671D" w:rsidRPr="000F671D" w:rsidRDefault="000F671D" w:rsidP="000F671D">
      <w:pPr>
        <w:rPr>
          <w:sz w:val="24"/>
          <w:szCs w:val="24"/>
        </w:rPr>
      </w:pPr>
    </w:p>
    <w:p w14:paraId="2668C0F4" w14:textId="77777777" w:rsidR="000F671D" w:rsidRPr="008535E6" w:rsidRDefault="000F671D" w:rsidP="00082D59">
      <w:pPr>
        <w:pStyle w:val="Heading2"/>
        <w:rPr>
          <w:sz w:val="28"/>
          <w:szCs w:val="28"/>
        </w:rPr>
      </w:pPr>
      <w:bookmarkStart w:id="21" w:name="_Toc115945423"/>
      <w:r w:rsidRPr="008535E6">
        <w:rPr>
          <w:sz w:val="28"/>
          <w:szCs w:val="28"/>
        </w:rPr>
        <w:t>Specialist Skills and Experience</w:t>
      </w:r>
      <w:bookmarkEnd w:id="21"/>
    </w:p>
    <w:p w14:paraId="0DD678FE" w14:textId="77777777" w:rsidR="000F671D" w:rsidRPr="000F671D" w:rsidRDefault="000F671D" w:rsidP="000F671D">
      <w:pPr>
        <w:rPr>
          <w:sz w:val="24"/>
          <w:szCs w:val="24"/>
        </w:rPr>
      </w:pPr>
      <w:r w:rsidRPr="000F671D">
        <w:rPr>
          <w:sz w:val="24"/>
          <w:szCs w:val="24"/>
        </w:rPr>
        <w:t>In addition to the generic requirements, the following is provided to give guidance on key requirements for the specific skills areas.</w:t>
      </w:r>
    </w:p>
    <w:p w14:paraId="77EC5394" w14:textId="77777777" w:rsidR="000F671D" w:rsidRPr="000F671D" w:rsidRDefault="000F671D" w:rsidP="000F671D">
      <w:pPr>
        <w:rPr>
          <w:sz w:val="24"/>
          <w:szCs w:val="24"/>
        </w:rPr>
      </w:pPr>
    </w:p>
    <w:p w14:paraId="290DD204" w14:textId="205EDD15" w:rsidR="000F671D" w:rsidRPr="008535E6" w:rsidRDefault="000F671D" w:rsidP="000F671D">
      <w:pPr>
        <w:pStyle w:val="Heading3"/>
        <w:rPr>
          <w:sz w:val="24"/>
        </w:rPr>
      </w:pPr>
      <w:bookmarkStart w:id="22" w:name="_Toc115945424"/>
      <w:r w:rsidRPr="008535E6">
        <w:rPr>
          <w:sz w:val="24"/>
        </w:rPr>
        <w:t xml:space="preserve">IS </w:t>
      </w:r>
      <w:r w:rsidR="00196DE6" w:rsidRPr="008535E6">
        <w:rPr>
          <w:sz w:val="24"/>
        </w:rPr>
        <w:t>Trustee</w:t>
      </w:r>
      <w:bookmarkEnd w:id="22"/>
    </w:p>
    <w:p w14:paraId="123EBBA6" w14:textId="34CC90A4" w:rsidR="000F671D" w:rsidRPr="00A27316" w:rsidRDefault="00A16921" w:rsidP="00A16921">
      <w:pPr>
        <w:pStyle w:val="ListParagraph"/>
        <w:numPr>
          <w:ilvl w:val="0"/>
          <w:numId w:val="17"/>
        </w:numPr>
        <w:ind w:left="284" w:hanging="284"/>
        <w:rPr>
          <w:sz w:val="24"/>
          <w:szCs w:val="24"/>
          <w:lang w:val="en-US"/>
        </w:rPr>
      </w:pPr>
      <w:r w:rsidRPr="000F671D">
        <w:rPr>
          <w:sz w:val="24"/>
          <w:szCs w:val="24"/>
        </w:rPr>
        <w:t xml:space="preserve">Substantial experience of working at a senior level in a digitally focused </w:t>
      </w:r>
      <w:r>
        <w:rPr>
          <w:sz w:val="24"/>
          <w:szCs w:val="24"/>
        </w:rPr>
        <w:t xml:space="preserve">or major technology </w:t>
      </w:r>
      <w:r w:rsidRPr="000F671D">
        <w:rPr>
          <w:sz w:val="24"/>
          <w:szCs w:val="24"/>
        </w:rPr>
        <w:t>organisation</w:t>
      </w:r>
      <w:r>
        <w:rPr>
          <w:sz w:val="24"/>
          <w:szCs w:val="24"/>
        </w:rPr>
        <w:t xml:space="preserve"> </w:t>
      </w:r>
      <w:r w:rsidR="000F671D" w:rsidRPr="00A27316">
        <w:rPr>
          <w:sz w:val="24"/>
          <w:szCs w:val="24"/>
          <w:lang w:val="en-US"/>
        </w:rPr>
        <w:t xml:space="preserve">ideally with experience of modern technologies such as Cloud, AI, RPA </w:t>
      </w:r>
    </w:p>
    <w:p w14:paraId="32BF722B" w14:textId="77777777" w:rsidR="000F671D" w:rsidRPr="000F671D" w:rsidRDefault="000F671D" w:rsidP="000F671D">
      <w:pPr>
        <w:pStyle w:val="ListParagraph"/>
        <w:numPr>
          <w:ilvl w:val="0"/>
          <w:numId w:val="17"/>
        </w:numPr>
        <w:ind w:left="284" w:hanging="284"/>
        <w:rPr>
          <w:sz w:val="24"/>
          <w:szCs w:val="24"/>
          <w:lang w:val="en-US"/>
        </w:rPr>
      </w:pPr>
      <w:r w:rsidRPr="000F671D">
        <w:rPr>
          <w:sz w:val="24"/>
          <w:szCs w:val="24"/>
          <w:lang w:val="en-US"/>
        </w:rPr>
        <w:t>Proven experience, and knowledge of methodology, to use technology to unlock business value at scale</w:t>
      </w:r>
    </w:p>
    <w:p w14:paraId="758BA19A" w14:textId="2141F13E" w:rsidR="000F671D" w:rsidRDefault="000F671D" w:rsidP="000F671D">
      <w:pPr>
        <w:pStyle w:val="ListParagraph"/>
        <w:numPr>
          <w:ilvl w:val="0"/>
          <w:numId w:val="17"/>
        </w:numPr>
        <w:ind w:left="284" w:hanging="284"/>
        <w:rPr>
          <w:sz w:val="24"/>
          <w:szCs w:val="24"/>
          <w:lang w:val="en-US"/>
        </w:rPr>
      </w:pPr>
      <w:r w:rsidRPr="000F671D">
        <w:rPr>
          <w:sz w:val="24"/>
          <w:szCs w:val="24"/>
          <w:lang w:val="en-US"/>
        </w:rPr>
        <w:t xml:space="preserve">Experience of coaching senior technology and digital professionals </w:t>
      </w:r>
    </w:p>
    <w:p w14:paraId="79D088AC" w14:textId="763B147B" w:rsidR="00C82933" w:rsidRPr="000F671D" w:rsidRDefault="00C82933" w:rsidP="000F671D">
      <w:pPr>
        <w:pStyle w:val="ListParagraph"/>
        <w:numPr>
          <w:ilvl w:val="0"/>
          <w:numId w:val="17"/>
        </w:numPr>
        <w:ind w:left="284" w:hanging="284"/>
        <w:rPr>
          <w:sz w:val="24"/>
          <w:szCs w:val="24"/>
          <w:lang w:val="en-US"/>
        </w:rPr>
      </w:pPr>
      <w:r>
        <w:rPr>
          <w:sz w:val="24"/>
          <w:szCs w:val="24"/>
          <w:lang w:val="en-US"/>
        </w:rPr>
        <w:t xml:space="preserve">Experience of risk management either at </w:t>
      </w:r>
      <w:r w:rsidR="00104A7F">
        <w:rPr>
          <w:sz w:val="24"/>
          <w:szCs w:val="24"/>
          <w:lang w:val="en-US"/>
        </w:rPr>
        <w:t>an advisory or executive role.</w:t>
      </w:r>
    </w:p>
    <w:p w14:paraId="75F1D10A" w14:textId="77777777" w:rsidR="000F671D" w:rsidRPr="00A27316" w:rsidRDefault="000F671D" w:rsidP="00A27316">
      <w:pPr>
        <w:ind w:left="360"/>
        <w:rPr>
          <w:sz w:val="24"/>
          <w:szCs w:val="24"/>
          <w:lang w:val="en-US"/>
        </w:rPr>
      </w:pPr>
    </w:p>
    <w:p w14:paraId="58ED6724" w14:textId="223F1F21" w:rsidR="000F671D" w:rsidRPr="008535E6" w:rsidRDefault="000F671D" w:rsidP="000F671D">
      <w:pPr>
        <w:pStyle w:val="Heading3"/>
        <w:rPr>
          <w:sz w:val="24"/>
        </w:rPr>
      </w:pPr>
      <w:bookmarkStart w:id="23" w:name="_Toc115945425"/>
      <w:r w:rsidRPr="008535E6">
        <w:rPr>
          <w:sz w:val="24"/>
        </w:rPr>
        <w:t xml:space="preserve">Fundraising </w:t>
      </w:r>
      <w:r w:rsidR="00196DE6" w:rsidRPr="008535E6">
        <w:rPr>
          <w:sz w:val="24"/>
        </w:rPr>
        <w:t>Trustee</w:t>
      </w:r>
      <w:bookmarkEnd w:id="23"/>
    </w:p>
    <w:p w14:paraId="269AA952" w14:textId="52FCBB07" w:rsidR="000F671D" w:rsidRPr="000F671D" w:rsidRDefault="000F671D" w:rsidP="000F671D">
      <w:pPr>
        <w:keepLines/>
        <w:numPr>
          <w:ilvl w:val="0"/>
          <w:numId w:val="14"/>
        </w:numPr>
        <w:tabs>
          <w:tab w:val="clear" w:pos="525"/>
        </w:tabs>
        <w:ind w:left="284" w:hanging="284"/>
        <w:rPr>
          <w:b/>
          <w:sz w:val="24"/>
          <w:szCs w:val="24"/>
        </w:rPr>
      </w:pPr>
      <w:r w:rsidRPr="000F671D">
        <w:rPr>
          <w:sz w:val="24"/>
          <w:szCs w:val="24"/>
        </w:rPr>
        <w:t xml:space="preserve">An individual with senior executive leadership and fundraising experience in a </w:t>
      </w:r>
      <w:r w:rsidR="00C42610">
        <w:rPr>
          <w:sz w:val="24"/>
          <w:szCs w:val="24"/>
        </w:rPr>
        <w:t xml:space="preserve">significant </w:t>
      </w:r>
      <w:r w:rsidRPr="000F671D">
        <w:rPr>
          <w:sz w:val="24"/>
          <w:szCs w:val="24"/>
        </w:rPr>
        <w:t>UK charity</w:t>
      </w:r>
      <w:r w:rsidRPr="000F671D">
        <w:rPr>
          <w:b/>
          <w:sz w:val="24"/>
          <w:szCs w:val="24"/>
        </w:rPr>
        <w:t xml:space="preserve">.  </w:t>
      </w:r>
      <w:r w:rsidRPr="000F671D">
        <w:rPr>
          <w:rFonts w:cs="Arial"/>
          <w:sz w:val="24"/>
          <w:szCs w:val="24"/>
          <w:lang w:eastAsia="en-GB"/>
        </w:rPr>
        <w:t>Of particular interest is experience in direct marketing investments and developing digital strategies,</w:t>
      </w:r>
    </w:p>
    <w:p w14:paraId="165E6F15" w14:textId="77777777" w:rsidR="000F671D" w:rsidRPr="000F671D" w:rsidRDefault="000F671D" w:rsidP="000F671D">
      <w:pPr>
        <w:keepLines/>
        <w:numPr>
          <w:ilvl w:val="0"/>
          <w:numId w:val="14"/>
        </w:numPr>
        <w:tabs>
          <w:tab w:val="clear" w:pos="525"/>
        </w:tabs>
        <w:ind w:left="284" w:hanging="284"/>
        <w:rPr>
          <w:b/>
          <w:sz w:val="24"/>
          <w:szCs w:val="24"/>
        </w:rPr>
      </w:pPr>
      <w:r w:rsidRPr="000F671D">
        <w:rPr>
          <w:color w:val="000000"/>
          <w:sz w:val="24"/>
          <w:szCs w:val="24"/>
          <w:lang w:val="en"/>
        </w:rPr>
        <w:t>Experience of building enduring philanthropic relationships between donors and charities including</w:t>
      </w:r>
      <w:r w:rsidRPr="000F671D">
        <w:rPr>
          <w:rFonts w:cs="Arial"/>
          <w:sz w:val="24"/>
          <w:szCs w:val="24"/>
          <w:lang w:eastAsia="en-GB"/>
        </w:rPr>
        <w:t xml:space="preserve"> experience of corporate support/donor recruitment &amp; development</w:t>
      </w:r>
      <w:r w:rsidRPr="000F671D">
        <w:rPr>
          <w:b/>
          <w:sz w:val="24"/>
          <w:szCs w:val="24"/>
        </w:rPr>
        <w:t>.</w:t>
      </w:r>
    </w:p>
    <w:p w14:paraId="3FD82643" w14:textId="77777777" w:rsidR="000F671D" w:rsidRPr="000F671D" w:rsidRDefault="000F671D" w:rsidP="000F671D">
      <w:pPr>
        <w:numPr>
          <w:ilvl w:val="0"/>
          <w:numId w:val="14"/>
        </w:numPr>
        <w:ind w:left="284" w:hanging="284"/>
        <w:textAlignment w:val="baseline"/>
        <w:rPr>
          <w:rFonts w:cs="Segoe UI"/>
          <w:sz w:val="24"/>
          <w:szCs w:val="24"/>
          <w:lang w:eastAsia="en-GB"/>
        </w:rPr>
      </w:pPr>
      <w:r w:rsidRPr="000F671D">
        <w:rPr>
          <w:rFonts w:cs="Segoe UI"/>
          <w:sz w:val="24"/>
          <w:szCs w:val="24"/>
          <w:lang w:val="en-US" w:eastAsia="en-GB"/>
        </w:rPr>
        <w:lastRenderedPageBreak/>
        <w:t>Substantial experience gained at a strategic level across a range of channels to support the Board to ensure that the charity’s approach to fundraising is in keeping with its purpose, values, and culture and that it is meeting its legal and ethical responsibilities. </w:t>
      </w:r>
      <w:r w:rsidRPr="000F671D">
        <w:rPr>
          <w:rFonts w:cs="Segoe UI"/>
          <w:sz w:val="24"/>
          <w:szCs w:val="24"/>
          <w:lang w:eastAsia="en-GB"/>
        </w:rPr>
        <w:t> </w:t>
      </w:r>
    </w:p>
    <w:p w14:paraId="6240A391" w14:textId="77777777" w:rsidR="000F671D" w:rsidRPr="000F671D" w:rsidRDefault="000F671D" w:rsidP="000F671D">
      <w:pPr>
        <w:textAlignment w:val="baseline"/>
        <w:rPr>
          <w:rFonts w:cs="Segoe UI"/>
          <w:sz w:val="24"/>
          <w:szCs w:val="24"/>
          <w:lang w:eastAsia="en-GB"/>
        </w:rPr>
      </w:pPr>
    </w:p>
    <w:p w14:paraId="64CFD999" w14:textId="73673574" w:rsidR="000F671D" w:rsidRPr="008535E6" w:rsidRDefault="000F671D" w:rsidP="000F671D">
      <w:pPr>
        <w:pStyle w:val="Heading3"/>
        <w:rPr>
          <w:sz w:val="24"/>
          <w:lang w:eastAsia="en-GB"/>
        </w:rPr>
      </w:pPr>
      <w:bookmarkStart w:id="24" w:name="_Toc115945426"/>
      <w:r w:rsidRPr="008535E6">
        <w:rPr>
          <w:sz w:val="24"/>
          <w:lang w:eastAsia="en-GB"/>
        </w:rPr>
        <w:t xml:space="preserve">Safeguarding </w:t>
      </w:r>
      <w:r w:rsidR="00196DE6" w:rsidRPr="008535E6">
        <w:rPr>
          <w:sz w:val="24"/>
          <w:lang w:eastAsia="en-GB"/>
        </w:rPr>
        <w:t>Independent Member of Audit &amp; Risk Committee</w:t>
      </w:r>
      <w:bookmarkEnd w:id="24"/>
    </w:p>
    <w:p w14:paraId="14DBC051" w14:textId="77777777" w:rsidR="000F671D" w:rsidRPr="000F671D" w:rsidRDefault="000F671D" w:rsidP="000F671D">
      <w:pPr>
        <w:textAlignment w:val="baseline"/>
        <w:rPr>
          <w:rFonts w:cs="Segoe UI"/>
          <w:b/>
          <w:bCs/>
          <w:sz w:val="24"/>
          <w:szCs w:val="24"/>
          <w:lang w:eastAsia="en-GB"/>
        </w:rPr>
      </w:pPr>
    </w:p>
    <w:p w14:paraId="4D6D8EF5" w14:textId="77777777" w:rsidR="000F671D" w:rsidRPr="000F671D" w:rsidRDefault="000F671D" w:rsidP="000F671D">
      <w:pPr>
        <w:shd w:val="clear" w:color="auto" w:fill="FFFFFF"/>
        <w:rPr>
          <w:rFonts w:cs="Arial"/>
          <w:sz w:val="24"/>
          <w:szCs w:val="24"/>
        </w:rPr>
      </w:pPr>
      <w:r w:rsidRPr="000F671D">
        <w:rPr>
          <w:rFonts w:cs="Arial"/>
          <w:sz w:val="24"/>
          <w:szCs w:val="24"/>
        </w:rPr>
        <w:t>Proven experience of Safeguarding leadership in a similar size organisation to Guide Dogs to be able to:</w:t>
      </w:r>
    </w:p>
    <w:p w14:paraId="7F123B4B" w14:textId="77777777" w:rsidR="000F671D" w:rsidRPr="000F671D" w:rsidRDefault="000F671D" w:rsidP="000F671D">
      <w:pPr>
        <w:numPr>
          <w:ilvl w:val="0"/>
          <w:numId w:val="15"/>
        </w:numPr>
        <w:shd w:val="clear" w:color="auto" w:fill="FFFFFF"/>
        <w:tabs>
          <w:tab w:val="clear" w:pos="360"/>
        </w:tabs>
        <w:ind w:left="284" w:hanging="284"/>
        <w:rPr>
          <w:rFonts w:cs="Arial"/>
          <w:sz w:val="24"/>
          <w:szCs w:val="24"/>
        </w:rPr>
      </w:pPr>
      <w:r w:rsidRPr="000F671D">
        <w:rPr>
          <w:rFonts w:cs="Arial"/>
          <w:sz w:val="24"/>
          <w:szCs w:val="24"/>
        </w:rPr>
        <w:t xml:space="preserve">monitor the organisation’s strategic plans to ensure they reflect safeguarding legislation, regulations specific to our activities, statutory guidance, and the safeguarding expectations of the Charities Commission. </w:t>
      </w:r>
    </w:p>
    <w:p w14:paraId="7979BAD5" w14:textId="77777777" w:rsidR="000F671D" w:rsidRPr="000F671D" w:rsidRDefault="000F671D" w:rsidP="000F671D">
      <w:pPr>
        <w:numPr>
          <w:ilvl w:val="0"/>
          <w:numId w:val="18"/>
        </w:numPr>
        <w:ind w:left="284" w:hanging="284"/>
        <w:rPr>
          <w:sz w:val="24"/>
          <w:szCs w:val="24"/>
        </w:rPr>
      </w:pPr>
      <w:r w:rsidRPr="000F671D">
        <w:rPr>
          <w:sz w:val="24"/>
          <w:szCs w:val="24"/>
        </w:rPr>
        <w:t>Work with the Chairman of the Audit &amp; Risk Committee (ARC) and designated safeguarding lead regularly to review whether the processes that the charity has put in place are creating a safer culture and keeping people safe.</w:t>
      </w:r>
    </w:p>
    <w:p w14:paraId="4E0170B1" w14:textId="77777777" w:rsidR="000F671D" w:rsidRPr="000F671D" w:rsidRDefault="000F671D" w:rsidP="000F671D">
      <w:pPr>
        <w:numPr>
          <w:ilvl w:val="0"/>
          <w:numId w:val="18"/>
        </w:numPr>
        <w:ind w:left="284" w:hanging="284"/>
        <w:rPr>
          <w:sz w:val="24"/>
          <w:szCs w:val="24"/>
        </w:rPr>
      </w:pPr>
      <w:r w:rsidRPr="000F671D">
        <w:rPr>
          <w:sz w:val="24"/>
          <w:szCs w:val="24"/>
        </w:rPr>
        <w:t>Champion safeguarding by supporting the Trustees in developing their individual and collective understanding of safeguarding.</w:t>
      </w:r>
    </w:p>
    <w:p w14:paraId="284D251F" w14:textId="77777777" w:rsidR="000F671D" w:rsidRPr="000F671D" w:rsidRDefault="000F671D" w:rsidP="000F671D">
      <w:pPr>
        <w:numPr>
          <w:ilvl w:val="0"/>
          <w:numId w:val="19"/>
        </w:numPr>
        <w:ind w:left="284" w:hanging="284"/>
        <w:rPr>
          <w:sz w:val="24"/>
          <w:szCs w:val="24"/>
        </w:rPr>
      </w:pPr>
      <w:r w:rsidRPr="000F671D">
        <w:rPr>
          <w:sz w:val="24"/>
          <w:szCs w:val="24"/>
        </w:rPr>
        <w:t xml:space="preserve">Work with the Chairman of the Audit &amp; Risk Committee, CEO, designated safeguarding lead and communications team </w:t>
      </w:r>
      <w:proofErr w:type="gramStart"/>
      <w:r w:rsidRPr="000F671D">
        <w:rPr>
          <w:sz w:val="24"/>
          <w:szCs w:val="24"/>
        </w:rPr>
        <w:t>in order to</w:t>
      </w:r>
      <w:proofErr w:type="gramEnd"/>
      <w:r w:rsidRPr="000F671D">
        <w:rPr>
          <w:sz w:val="24"/>
          <w:szCs w:val="24"/>
        </w:rPr>
        <w:t xml:space="preserve"> manage all serious safeguarding cases.</w:t>
      </w:r>
    </w:p>
    <w:p w14:paraId="3295E28A" w14:textId="77777777" w:rsidR="000F671D" w:rsidRPr="000F671D" w:rsidRDefault="000F671D" w:rsidP="000F671D">
      <w:pPr>
        <w:textAlignment w:val="baseline"/>
        <w:rPr>
          <w:rFonts w:cs="Segoe UI"/>
          <w:sz w:val="24"/>
          <w:szCs w:val="24"/>
          <w:lang w:eastAsia="en-GB"/>
        </w:rPr>
      </w:pPr>
    </w:p>
    <w:p w14:paraId="4DA928B8" w14:textId="77777777" w:rsidR="000F671D" w:rsidRPr="000F671D" w:rsidRDefault="000F671D" w:rsidP="000F671D">
      <w:pPr>
        <w:rPr>
          <w:sz w:val="24"/>
          <w:szCs w:val="24"/>
        </w:rPr>
      </w:pPr>
    </w:p>
    <w:p w14:paraId="6D8BF2A8" w14:textId="449FE3C5" w:rsidR="000F671D" w:rsidRDefault="000F671D" w:rsidP="000F671D">
      <w:pPr>
        <w:rPr>
          <w:sz w:val="24"/>
          <w:szCs w:val="24"/>
        </w:rPr>
      </w:pPr>
      <w:r w:rsidRPr="000F671D">
        <w:rPr>
          <w:sz w:val="24"/>
          <w:szCs w:val="24"/>
        </w:rPr>
        <w:t>Application is by CV and a supporting statement</w:t>
      </w:r>
      <w:r w:rsidR="005D1C6F">
        <w:rPr>
          <w:sz w:val="24"/>
          <w:szCs w:val="24"/>
        </w:rPr>
        <w:t xml:space="preserve"> of no more than 250 words</w:t>
      </w:r>
      <w:r w:rsidRPr="000F671D">
        <w:rPr>
          <w:sz w:val="24"/>
          <w:szCs w:val="24"/>
        </w:rPr>
        <w:t xml:space="preserve"> outlining the reasons for your interest in the post and why you believe yourself to be suitable. Please include your full contact details including daytime and evening telephone numbers, together with details of two referees.</w:t>
      </w:r>
    </w:p>
    <w:p w14:paraId="6AFA6266" w14:textId="77777777" w:rsidR="007D7B0C" w:rsidRPr="000F671D" w:rsidRDefault="007D7B0C" w:rsidP="000F671D">
      <w:pPr>
        <w:rPr>
          <w:sz w:val="24"/>
          <w:szCs w:val="24"/>
        </w:rPr>
      </w:pPr>
    </w:p>
    <w:p w14:paraId="2CE912BD" w14:textId="5C7D48D6" w:rsidR="000F671D" w:rsidRPr="000F671D" w:rsidRDefault="000F671D" w:rsidP="000F671D">
      <w:pPr>
        <w:rPr>
          <w:sz w:val="24"/>
          <w:szCs w:val="24"/>
        </w:rPr>
      </w:pPr>
      <w:r w:rsidRPr="000F671D">
        <w:rPr>
          <w:sz w:val="24"/>
          <w:szCs w:val="24"/>
        </w:rPr>
        <w:t>The preferred method of application is online at</w:t>
      </w:r>
      <w:r w:rsidR="00193E34">
        <w:rPr>
          <w:sz w:val="24"/>
          <w:szCs w:val="24"/>
        </w:rPr>
        <w:t xml:space="preserve"> </w:t>
      </w:r>
      <w:hyperlink r:id="rId15" w:history="1">
        <w:r w:rsidR="00193E34" w:rsidRPr="00AE5A6E">
          <w:rPr>
            <w:rStyle w:val="Hyperlink"/>
            <w:b/>
            <w:bCs/>
            <w:sz w:val="24"/>
            <w:szCs w:val="24"/>
          </w:rPr>
          <w:t>https://www.inclusiveboards.co.uk/opportunities</w:t>
        </w:r>
      </w:hyperlink>
      <w:r w:rsidR="00193E34">
        <w:rPr>
          <w:b/>
          <w:bCs/>
          <w:sz w:val="24"/>
          <w:szCs w:val="24"/>
        </w:rPr>
        <w:t xml:space="preserve"> </w:t>
      </w:r>
    </w:p>
    <w:p w14:paraId="0480B24F" w14:textId="20C3F5F7" w:rsidR="000F671D" w:rsidRPr="00193E34" w:rsidRDefault="000F671D" w:rsidP="000F671D">
      <w:pPr>
        <w:rPr>
          <w:b/>
          <w:bCs/>
          <w:sz w:val="24"/>
          <w:szCs w:val="24"/>
        </w:rPr>
      </w:pPr>
      <w:r w:rsidRPr="000F671D">
        <w:rPr>
          <w:sz w:val="24"/>
          <w:szCs w:val="24"/>
        </w:rPr>
        <w:t xml:space="preserve">If you are unable to apply </w:t>
      </w:r>
      <w:proofErr w:type="gramStart"/>
      <w:r w:rsidRPr="000F671D">
        <w:rPr>
          <w:sz w:val="24"/>
          <w:szCs w:val="24"/>
        </w:rPr>
        <w:t>online</w:t>
      </w:r>
      <w:proofErr w:type="gramEnd"/>
      <w:r w:rsidRPr="000F671D">
        <w:rPr>
          <w:sz w:val="24"/>
          <w:szCs w:val="24"/>
        </w:rPr>
        <w:t xml:space="preserve"> please email your application to </w:t>
      </w:r>
      <w:hyperlink r:id="rId16" w:history="1">
        <w:r w:rsidR="00193E34" w:rsidRPr="00AE5A6E">
          <w:rPr>
            <w:rStyle w:val="Hyperlink"/>
            <w:b/>
            <w:bCs/>
            <w:sz w:val="24"/>
            <w:szCs w:val="24"/>
          </w:rPr>
          <w:t>guidedogs@inclusiveboards.co.uk</w:t>
        </w:r>
      </w:hyperlink>
      <w:r w:rsidR="00193E34">
        <w:rPr>
          <w:b/>
          <w:bCs/>
          <w:sz w:val="24"/>
          <w:szCs w:val="24"/>
        </w:rPr>
        <w:t xml:space="preserve"> </w:t>
      </w:r>
    </w:p>
    <w:p w14:paraId="5845256A" w14:textId="77777777" w:rsidR="000F671D" w:rsidRPr="000F671D" w:rsidRDefault="000F671D" w:rsidP="000F671D">
      <w:pPr>
        <w:rPr>
          <w:sz w:val="24"/>
          <w:szCs w:val="24"/>
        </w:rPr>
      </w:pPr>
    </w:p>
    <w:p w14:paraId="6FB92D7E" w14:textId="352A448E" w:rsidR="000F671D" w:rsidRPr="000F671D" w:rsidRDefault="000F671D" w:rsidP="000F671D">
      <w:pPr>
        <w:rPr>
          <w:sz w:val="24"/>
          <w:szCs w:val="24"/>
        </w:rPr>
      </w:pPr>
      <w:r w:rsidRPr="000F671D">
        <w:rPr>
          <w:sz w:val="24"/>
          <w:szCs w:val="24"/>
        </w:rPr>
        <w:t>All candidates are also requested to complete an online Equal Opportunities Monitoring Form. This form will not be disclosed to anyone involved in assessing your application</w:t>
      </w:r>
      <w:r w:rsidR="00787138">
        <w:rPr>
          <w:sz w:val="24"/>
          <w:szCs w:val="24"/>
        </w:rPr>
        <w:t>.</w:t>
      </w:r>
    </w:p>
    <w:p w14:paraId="2E1340BF" w14:textId="77777777" w:rsidR="000F671D" w:rsidRPr="000F671D" w:rsidRDefault="000F671D" w:rsidP="000F671D">
      <w:pPr>
        <w:rPr>
          <w:sz w:val="24"/>
          <w:szCs w:val="24"/>
        </w:rPr>
      </w:pPr>
    </w:p>
    <w:p w14:paraId="33A3A29F" w14:textId="2CFA65F3" w:rsidR="00E43E98" w:rsidRPr="007D7B0C" w:rsidRDefault="00E43E98" w:rsidP="000F671D">
      <w:pPr>
        <w:rPr>
          <w:sz w:val="24"/>
          <w:szCs w:val="24"/>
        </w:rPr>
      </w:pPr>
    </w:p>
    <w:p w14:paraId="33A7B089" w14:textId="760F4AD4" w:rsidR="000F671D" w:rsidRPr="000F671D" w:rsidRDefault="000F671D" w:rsidP="000F671D">
      <w:pPr>
        <w:rPr>
          <w:sz w:val="24"/>
          <w:szCs w:val="24"/>
        </w:rPr>
      </w:pPr>
      <w:r w:rsidRPr="000F671D">
        <w:rPr>
          <w:sz w:val="24"/>
          <w:szCs w:val="24"/>
        </w:rPr>
        <w:t xml:space="preserve">The closing date for applications is </w:t>
      </w:r>
      <w:r w:rsidR="00193E34">
        <w:rPr>
          <w:sz w:val="24"/>
          <w:szCs w:val="24"/>
        </w:rPr>
        <w:t>13</w:t>
      </w:r>
      <w:r w:rsidR="00193E34" w:rsidRPr="00193E34">
        <w:rPr>
          <w:sz w:val="24"/>
          <w:szCs w:val="24"/>
          <w:vertAlign w:val="superscript"/>
        </w:rPr>
        <w:t>th</w:t>
      </w:r>
      <w:r w:rsidR="00193E34">
        <w:rPr>
          <w:sz w:val="24"/>
          <w:szCs w:val="24"/>
        </w:rPr>
        <w:t xml:space="preserve"> November 2022</w:t>
      </w:r>
    </w:p>
    <w:p w14:paraId="432C46BE" w14:textId="77777777" w:rsidR="000F671D" w:rsidRPr="000F671D" w:rsidRDefault="000F671D" w:rsidP="000F671D">
      <w:pPr>
        <w:rPr>
          <w:sz w:val="24"/>
          <w:szCs w:val="24"/>
        </w:rPr>
      </w:pPr>
    </w:p>
    <w:p w14:paraId="14A2D219" w14:textId="77777777" w:rsidR="000F671D" w:rsidRPr="008535E6" w:rsidRDefault="000F671D" w:rsidP="000F671D">
      <w:pPr>
        <w:pStyle w:val="Heading2"/>
        <w:rPr>
          <w:sz w:val="28"/>
          <w:szCs w:val="28"/>
        </w:rPr>
      </w:pPr>
      <w:bookmarkStart w:id="25" w:name="_Toc115945427"/>
      <w:r w:rsidRPr="008535E6">
        <w:rPr>
          <w:sz w:val="28"/>
          <w:szCs w:val="28"/>
        </w:rPr>
        <w:t>Timetable</w:t>
      </w:r>
      <w:bookmarkEnd w:id="25"/>
    </w:p>
    <w:p w14:paraId="4562D236" w14:textId="6BB5778B" w:rsidR="000F671D" w:rsidRDefault="00C42610" w:rsidP="000F671D">
      <w:pPr>
        <w:rPr>
          <w:sz w:val="24"/>
          <w:szCs w:val="24"/>
        </w:rPr>
      </w:pPr>
      <w:r>
        <w:rPr>
          <w:sz w:val="24"/>
          <w:szCs w:val="24"/>
        </w:rPr>
        <w:t>First stage interviews with Inclusive Boards ongoing until w/c 28/11/2022</w:t>
      </w:r>
    </w:p>
    <w:p w14:paraId="2BB7F52D" w14:textId="5F418CF4" w:rsidR="00C42610" w:rsidRDefault="00C42610" w:rsidP="000F671D">
      <w:pPr>
        <w:rPr>
          <w:sz w:val="24"/>
          <w:szCs w:val="24"/>
        </w:rPr>
      </w:pPr>
    </w:p>
    <w:p w14:paraId="70C95576" w14:textId="7FE29A9E" w:rsidR="00C42610" w:rsidRPr="000F671D" w:rsidRDefault="00C42610" w:rsidP="000F671D">
      <w:pPr>
        <w:rPr>
          <w:sz w:val="24"/>
          <w:szCs w:val="24"/>
        </w:rPr>
      </w:pPr>
      <w:r>
        <w:rPr>
          <w:sz w:val="24"/>
          <w:szCs w:val="24"/>
        </w:rPr>
        <w:t>Final panel interview with Guide Dogs w/c 12/12/2022</w:t>
      </w:r>
    </w:p>
    <w:p w14:paraId="7B27463E" w14:textId="77777777" w:rsidR="000F671D" w:rsidRPr="000F671D" w:rsidRDefault="000F671D" w:rsidP="000F671D">
      <w:pPr>
        <w:rPr>
          <w:sz w:val="24"/>
          <w:szCs w:val="24"/>
        </w:rPr>
      </w:pPr>
    </w:p>
    <w:p w14:paraId="3FA83376" w14:textId="77777777" w:rsidR="000F671D" w:rsidRPr="000F671D" w:rsidRDefault="000F671D">
      <w:pPr>
        <w:spacing w:after="160" w:line="259" w:lineRule="auto"/>
        <w:rPr>
          <w:rFonts w:cs="Arial"/>
          <w:sz w:val="24"/>
          <w:szCs w:val="24"/>
        </w:rPr>
      </w:pPr>
    </w:p>
    <w:p w14:paraId="311B57B3" w14:textId="77777777" w:rsidR="00D4059F" w:rsidRPr="000F671D" w:rsidRDefault="00D4059F" w:rsidP="00D4059F">
      <w:pPr>
        <w:rPr>
          <w:sz w:val="24"/>
          <w:szCs w:val="24"/>
        </w:rPr>
      </w:pPr>
    </w:p>
    <w:sectPr w:rsidR="00D4059F" w:rsidRPr="000F671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F178E" w14:textId="77777777" w:rsidR="00243AFF" w:rsidRDefault="00243AFF">
      <w:r>
        <w:separator/>
      </w:r>
    </w:p>
  </w:endnote>
  <w:endnote w:type="continuationSeparator" w:id="0">
    <w:p w14:paraId="29CC3A83" w14:textId="77777777" w:rsidR="00243AFF" w:rsidRDefault="00243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F9138" w14:textId="77777777" w:rsidR="00243AFF" w:rsidRDefault="00243AFF">
      <w:r>
        <w:separator/>
      </w:r>
    </w:p>
  </w:footnote>
  <w:footnote w:type="continuationSeparator" w:id="0">
    <w:p w14:paraId="7E7C1B80" w14:textId="77777777" w:rsidR="00243AFF" w:rsidRDefault="00243A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C2AE3"/>
    <w:multiLevelType w:val="hybridMultilevel"/>
    <w:tmpl w:val="051C7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A1F5C"/>
    <w:multiLevelType w:val="multilevel"/>
    <w:tmpl w:val="91140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4F5DDE"/>
    <w:multiLevelType w:val="hybridMultilevel"/>
    <w:tmpl w:val="74BA6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2B0B50"/>
    <w:multiLevelType w:val="hybridMultilevel"/>
    <w:tmpl w:val="763698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4811C0"/>
    <w:multiLevelType w:val="multilevel"/>
    <w:tmpl w:val="6D70D7E4"/>
    <w:lvl w:ilvl="0">
      <w:start w:val="1"/>
      <w:numFmt w:val="decimal"/>
      <w:pStyle w:val="Blockparagraph1"/>
      <w:lvlText w:val="%1."/>
      <w:lvlJc w:val="left"/>
      <w:pPr>
        <w:ind w:left="720" w:hanging="360"/>
      </w:pPr>
      <w:rPr>
        <w:u w:val="none"/>
      </w:rPr>
    </w:lvl>
    <w:lvl w:ilvl="1">
      <w:start w:val="1"/>
      <w:numFmt w:val="lowerLetter"/>
      <w:pStyle w:val="Blockparagraph11"/>
      <w:lvlText w:val="%2."/>
      <w:lvlJc w:val="left"/>
      <w:pPr>
        <w:ind w:left="1440" w:hanging="360"/>
      </w:pPr>
      <w:rPr>
        <w:u w:val="none"/>
      </w:rPr>
    </w:lvl>
    <w:lvl w:ilvl="2">
      <w:start w:val="1"/>
      <w:numFmt w:val="lowerRoman"/>
      <w:pStyle w:val="Blockparagraph111"/>
      <w:lvlText w:val="%3."/>
      <w:lvlJc w:val="right"/>
      <w:pPr>
        <w:ind w:left="2160" w:hanging="360"/>
      </w:pPr>
      <w:rPr>
        <w:u w:val="none"/>
      </w:rPr>
    </w:lvl>
    <w:lvl w:ilvl="3">
      <w:start w:val="1"/>
      <w:numFmt w:val="decimal"/>
      <w:pStyle w:val="Blockparagraph111a"/>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pStyle w:val="Blockparagraph111aiA"/>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952667B"/>
    <w:multiLevelType w:val="multilevel"/>
    <w:tmpl w:val="7148512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328009E9"/>
    <w:multiLevelType w:val="hybridMultilevel"/>
    <w:tmpl w:val="77A0B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167B57"/>
    <w:multiLevelType w:val="hybridMultilevel"/>
    <w:tmpl w:val="1BAC1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3E0ED3"/>
    <w:multiLevelType w:val="hybridMultilevel"/>
    <w:tmpl w:val="981E4828"/>
    <w:lvl w:ilvl="0" w:tplc="8544F4A4">
      <w:start w:val="1"/>
      <w:numFmt w:val="bullet"/>
      <w:lvlText w:val=""/>
      <w:lvlJc w:val="left"/>
      <w:pPr>
        <w:tabs>
          <w:tab w:val="num" w:pos="525"/>
        </w:tabs>
        <w:ind w:left="2640" w:hanging="210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211FE8"/>
    <w:multiLevelType w:val="hybridMultilevel"/>
    <w:tmpl w:val="6340E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AB1D8A"/>
    <w:multiLevelType w:val="multilevel"/>
    <w:tmpl w:val="A63E3EFE"/>
    <w:lvl w:ilvl="0">
      <w:start w:val="1"/>
      <w:numFmt w:val="decimal"/>
      <w:pStyle w:val="ScheduleMainHeading"/>
      <w:suff w:val="nothing"/>
      <w:lvlText w:val="Schedule %1"/>
      <w:lvlJc w:val="left"/>
      <w:pPr>
        <w:ind w:left="0" w:firstLine="0"/>
      </w:pPr>
      <w:rPr>
        <w:rFonts w:ascii="Arial" w:hAnsi="Arial" w:hint="default"/>
        <w:b/>
        <w:i w:val="0"/>
        <w:color w:val="auto"/>
        <w:sz w:val="20"/>
        <w:u w:val="none"/>
      </w:rPr>
    </w:lvl>
    <w:lvl w:ilvl="1">
      <w:start w:val="1"/>
      <w:numFmt w:val="decimal"/>
      <w:isLgl/>
      <w:lvlText w:val="%1.%2"/>
      <w:lvlJc w:val="left"/>
      <w:pPr>
        <w:tabs>
          <w:tab w:val="num" w:pos="720"/>
        </w:tabs>
        <w:ind w:left="720" w:hanging="720"/>
      </w:pPr>
      <w:rPr>
        <w:rFonts w:ascii="Times New Roman" w:hAnsi="Times New Roman" w:hint="default"/>
        <w:b w:val="0"/>
        <w:i w:val="0"/>
        <w:sz w:val="22"/>
      </w:rPr>
    </w:lvl>
    <w:lvl w:ilvl="2">
      <w:start w:val="1"/>
      <w:numFmt w:val="decimal"/>
      <w:isLgl/>
      <w:lvlText w:val="%1.%2.%3"/>
      <w:lvlJc w:val="left"/>
      <w:pPr>
        <w:tabs>
          <w:tab w:val="num" w:pos="1440"/>
        </w:tabs>
        <w:ind w:left="1440" w:hanging="720"/>
      </w:pPr>
      <w:rPr>
        <w:rFonts w:ascii="Times New Roman" w:hAnsi="Times New Roman" w:hint="default"/>
        <w:b w:val="0"/>
        <w:i w:val="0"/>
        <w:sz w:val="22"/>
      </w:rPr>
    </w:lvl>
    <w:lvl w:ilvl="3">
      <w:start w:val="1"/>
      <w:numFmt w:val="lowerLetter"/>
      <w:lvlText w:val="(%4)"/>
      <w:lvlJc w:val="left"/>
      <w:pPr>
        <w:tabs>
          <w:tab w:val="num" w:pos="2304"/>
        </w:tabs>
        <w:ind w:left="2304" w:hanging="864"/>
      </w:pPr>
      <w:rPr>
        <w:rFonts w:ascii="Times New Roman" w:hAnsi="Times New Roman" w:hint="default"/>
        <w:b w:val="0"/>
        <w:i w:val="0"/>
        <w:sz w:val="22"/>
      </w:rPr>
    </w:lvl>
    <w:lvl w:ilvl="4">
      <w:start w:val="1"/>
      <w:numFmt w:val="decimal"/>
      <w:isLgl/>
      <w:lvlText w:val="%1.%2.%3.%4.%5"/>
      <w:lvlJc w:val="left"/>
      <w:pPr>
        <w:tabs>
          <w:tab w:val="num" w:pos="3744"/>
        </w:tabs>
        <w:ind w:left="3168" w:hanging="864"/>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568F7593"/>
    <w:multiLevelType w:val="hybridMultilevel"/>
    <w:tmpl w:val="97C25AF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A8B5D07"/>
    <w:multiLevelType w:val="hybridMultilevel"/>
    <w:tmpl w:val="5E28A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33471B"/>
    <w:multiLevelType w:val="multilevel"/>
    <w:tmpl w:val="1A7C6D0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15:restartNumberingAfterBreak="0">
    <w:nsid w:val="68E01DB4"/>
    <w:multiLevelType w:val="hybridMultilevel"/>
    <w:tmpl w:val="8602A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9B5E64"/>
    <w:multiLevelType w:val="hybridMultilevel"/>
    <w:tmpl w:val="3B6E6318"/>
    <w:lvl w:ilvl="0" w:tplc="080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BB37431"/>
    <w:multiLevelType w:val="multilevel"/>
    <w:tmpl w:val="B2E68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FE55E8"/>
    <w:multiLevelType w:val="hybridMultilevel"/>
    <w:tmpl w:val="DE588490"/>
    <w:lvl w:ilvl="0" w:tplc="C2747E3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4664F31"/>
    <w:multiLevelType w:val="hybridMultilevel"/>
    <w:tmpl w:val="C26AE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AA13BD"/>
    <w:multiLevelType w:val="hybridMultilevel"/>
    <w:tmpl w:val="F5DEF5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7A817A5F"/>
    <w:multiLevelType w:val="hybridMultilevel"/>
    <w:tmpl w:val="861EA96A"/>
    <w:lvl w:ilvl="0" w:tplc="C2747E3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D1C6B71"/>
    <w:multiLevelType w:val="hybridMultilevel"/>
    <w:tmpl w:val="2B8CE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1579050">
    <w:abstractNumId w:val="0"/>
  </w:num>
  <w:num w:numId="2" w16cid:durableId="985670678">
    <w:abstractNumId w:val="3"/>
  </w:num>
  <w:num w:numId="3" w16cid:durableId="497963732">
    <w:abstractNumId w:val="20"/>
  </w:num>
  <w:num w:numId="4" w16cid:durableId="32506322">
    <w:abstractNumId w:val="17"/>
  </w:num>
  <w:num w:numId="5" w16cid:durableId="1837649535">
    <w:abstractNumId w:val="15"/>
  </w:num>
  <w:num w:numId="6" w16cid:durableId="557121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6300152">
    <w:abstractNumId w:val="19"/>
  </w:num>
  <w:num w:numId="8" w16cid:durableId="1133716187">
    <w:abstractNumId w:val="18"/>
  </w:num>
  <w:num w:numId="9" w16cid:durableId="340283495">
    <w:abstractNumId w:val="14"/>
  </w:num>
  <w:num w:numId="10" w16cid:durableId="1019088251">
    <w:abstractNumId w:val="6"/>
  </w:num>
  <w:num w:numId="11" w16cid:durableId="1803036650">
    <w:abstractNumId w:val="7"/>
  </w:num>
  <w:num w:numId="12" w16cid:durableId="1973441951">
    <w:abstractNumId w:val="2"/>
  </w:num>
  <w:num w:numId="13" w16cid:durableId="217980693">
    <w:abstractNumId w:val="21"/>
  </w:num>
  <w:num w:numId="14" w16cid:durableId="386951618">
    <w:abstractNumId w:val="8"/>
  </w:num>
  <w:num w:numId="15" w16cid:durableId="1930849695">
    <w:abstractNumId w:val="5"/>
  </w:num>
  <w:num w:numId="16" w16cid:durableId="1148745994">
    <w:abstractNumId w:val="10"/>
  </w:num>
  <w:num w:numId="17" w16cid:durableId="1402481719">
    <w:abstractNumId w:val="12"/>
  </w:num>
  <w:num w:numId="18" w16cid:durableId="75590774">
    <w:abstractNumId w:val="1"/>
  </w:num>
  <w:num w:numId="19" w16cid:durableId="956568362">
    <w:abstractNumId w:val="16"/>
  </w:num>
  <w:num w:numId="20" w16cid:durableId="1856071226">
    <w:abstractNumId w:val="9"/>
  </w:num>
  <w:num w:numId="21" w16cid:durableId="1149201943">
    <w:abstractNumId w:val="4"/>
  </w:num>
  <w:num w:numId="22" w16cid:durableId="1485388234">
    <w:abstractNumId w:val="11"/>
  </w:num>
  <w:num w:numId="23" w16cid:durableId="16371788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E5C"/>
    <w:rsid w:val="00012BC7"/>
    <w:rsid w:val="00027ABC"/>
    <w:rsid w:val="00044218"/>
    <w:rsid w:val="00075FC0"/>
    <w:rsid w:val="00082D59"/>
    <w:rsid w:val="0008349A"/>
    <w:rsid w:val="00090972"/>
    <w:rsid w:val="00090D91"/>
    <w:rsid w:val="000921C8"/>
    <w:rsid w:val="000A1332"/>
    <w:rsid w:val="000B250F"/>
    <w:rsid w:val="000C3E51"/>
    <w:rsid w:val="000D1138"/>
    <w:rsid w:val="000D7CA0"/>
    <w:rsid w:val="000E33F4"/>
    <w:rsid w:val="000F2D68"/>
    <w:rsid w:val="000F671D"/>
    <w:rsid w:val="00104A7F"/>
    <w:rsid w:val="00121869"/>
    <w:rsid w:val="00125235"/>
    <w:rsid w:val="001324F6"/>
    <w:rsid w:val="00136588"/>
    <w:rsid w:val="00140776"/>
    <w:rsid w:val="001427BA"/>
    <w:rsid w:val="001466CD"/>
    <w:rsid w:val="001466D6"/>
    <w:rsid w:val="0016282E"/>
    <w:rsid w:val="00183CC7"/>
    <w:rsid w:val="00190AAF"/>
    <w:rsid w:val="00192E17"/>
    <w:rsid w:val="00193E34"/>
    <w:rsid w:val="00196DE6"/>
    <w:rsid w:val="001B0041"/>
    <w:rsid w:val="001B1122"/>
    <w:rsid w:val="001B333E"/>
    <w:rsid w:val="001B4D19"/>
    <w:rsid w:val="001D3178"/>
    <w:rsid w:val="00205074"/>
    <w:rsid w:val="00210CF1"/>
    <w:rsid w:val="0021166D"/>
    <w:rsid w:val="00243AFF"/>
    <w:rsid w:val="0024497F"/>
    <w:rsid w:val="00253577"/>
    <w:rsid w:val="00280C90"/>
    <w:rsid w:val="002965C3"/>
    <w:rsid w:val="002B04B1"/>
    <w:rsid w:val="002B6693"/>
    <w:rsid w:val="002B6824"/>
    <w:rsid w:val="002F62E1"/>
    <w:rsid w:val="00302B1C"/>
    <w:rsid w:val="00313D1C"/>
    <w:rsid w:val="00317676"/>
    <w:rsid w:val="003266CA"/>
    <w:rsid w:val="00337CFB"/>
    <w:rsid w:val="0034341F"/>
    <w:rsid w:val="003511F8"/>
    <w:rsid w:val="00354FFB"/>
    <w:rsid w:val="00370FE5"/>
    <w:rsid w:val="00380B62"/>
    <w:rsid w:val="003836AB"/>
    <w:rsid w:val="003841B1"/>
    <w:rsid w:val="003B7637"/>
    <w:rsid w:val="003D0771"/>
    <w:rsid w:val="003D0ABA"/>
    <w:rsid w:val="003D5DDB"/>
    <w:rsid w:val="00404884"/>
    <w:rsid w:val="00416745"/>
    <w:rsid w:val="0043412E"/>
    <w:rsid w:val="0043590E"/>
    <w:rsid w:val="004374F8"/>
    <w:rsid w:val="0044163B"/>
    <w:rsid w:val="004469BD"/>
    <w:rsid w:val="00452E7E"/>
    <w:rsid w:val="004611C4"/>
    <w:rsid w:val="00464A4D"/>
    <w:rsid w:val="0047001C"/>
    <w:rsid w:val="0047111F"/>
    <w:rsid w:val="00472267"/>
    <w:rsid w:val="00483040"/>
    <w:rsid w:val="00484DCA"/>
    <w:rsid w:val="00493E1A"/>
    <w:rsid w:val="004A1FDE"/>
    <w:rsid w:val="004A7089"/>
    <w:rsid w:val="004B64AD"/>
    <w:rsid w:val="004C0354"/>
    <w:rsid w:val="004D70DB"/>
    <w:rsid w:val="004E266C"/>
    <w:rsid w:val="004F6D5B"/>
    <w:rsid w:val="00502515"/>
    <w:rsid w:val="00502F5E"/>
    <w:rsid w:val="00505E74"/>
    <w:rsid w:val="005427AA"/>
    <w:rsid w:val="005446CE"/>
    <w:rsid w:val="00567CE9"/>
    <w:rsid w:val="00570746"/>
    <w:rsid w:val="00587EC1"/>
    <w:rsid w:val="005A2B39"/>
    <w:rsid w:val="005D1C6F"/>
    <w:rsid w:val="005D2094"/>
    <w:rsid w:val="005D3514"/>
    <w:rsid w:val="005F352D"/>
    <w:rsid w:val="0060525C"/>
    <w:rsid w:val="0060600B"/>
    <w:rsid w:val="006066AF"/>
    <w:rsid w:val="00607FE5"/>
    <w:rsid w:val="00624378"/>
    <w:rsid w:val="00665DCE"/>
    <w:rsid w:val="00686647"/>
    <w:rsid w:val="006B39F7"/>
    <w:rsid w:val="006C7C77"/>
    <w:rsid w:val="006F57F1"/>
    <w:rsid w:val="00702BFB"/>
    <w:rsid w:val="00703AAA"/>
    <w:rsid w:val="007215EB"/>
    <w:rsid w:val="00723E5C"/>
    <w:rsid w:val="00724289"/>
    <w:rsid w:val="00726FAD"/>
    <w:rsid w:val="007274C0"/>
    <w:rsid w:val="00745C88"/>
    <w:rsid w:val="00751C31"/>
    <w:rsid w:val="00781978"/>
    <w:rsid w:val="00781CDA"/>
    <w:rsid w:val="007852B7"/>
    <w:rsid w:val="00787138"/>
    <w:rsid w:val="007968F7"/>
    <w:rsid w:val="007B2158"/>
    <w:rsid w:val="007B36ED"/>
    <w:rsid w:val="007C03A5"/>
    <w:rsid w:val="007D3A75"/>
    <w:rsid w:val="007D5191"/>
    <w:rsid w:val="007D7B0C"/>
    <w:rsid w:val="007F12F7"/>
    <w:rsid w:val="008152D1"/>
    <w:rsid w:val="0084571F"/>
    <w:rsid w:val="00852CBE"/>
    <w:rsid w:val="008535E6"/>
    <w:rsid w:val="00880F71"/>
    <w:rsid w:val="00896424"/>
    <w:rsid w:val="008A3D43"/>
    <w:rsid w:val="008F5E11"/>
    <w:rsid w:val="0091517C"/>
    <w:rsid w:val="00922DF9"/>
    <w:rsid w:val="00941C70"/>
    <w:rsid w:val="00957511"/>
    <w:rsid w:val="0097221D"/>
    <w:rsid w:val="0099191E"/>
    <w:rsid w:val="00997E81"/>
    <w:rsid w:val="009B1D33"/>
    <w:rsid w:val="009C2649"/>
    <w:rsid w:val="009E3734"/>
    <w:rsid w:val="00A05BC5"/>
    <w:rsid w:val="00A16921"/>
    <w:rsid w:val="00A17B17"/>
    <w:rsid w:val="00A208A9"/>
    <w:rsid w:val="00A27316"/>
    <w:rsid w:val="00A31D85"/>
    <w:rsid w:val="00A377D3"/>
    <w:rsid w:val="00A51692"/>
    <w:rsid w:val="00A52E27"/>
    <w:rsid w:val="00A60BDB"/>
    <w:rsid w:val="00A77C12"/>
    <w:rsid w:val="00AA28DF"/>
    <w:rsid w:val="00AD36FF"/>
    <w:rsid w:val="00AE53D5"/>
    <w:rsid w:val="00AE6E3E"/>
    <w:rsid w:val="00AE7BB1"/>
    <w:rsid w:val="00AE7F4C"/>
    <w:rsid w:val="00B2228A"/>
    <w:rsid w:val="00B523E3"/>
    <w:rsid w:val="00B55967"/>
    <w:rsid w:val="00B70086"/>
    <w:rsid w:val="00B76047"/>
    <w:rsid w:val="00B76E47"/>
    <w:rsid w:val="00B92FB4"/>
    <w:rsid w:val="00B96C1A"/>
    <w:rsid w:val="00BA29E7"/>
    <w:rsid w:val="00C3183E"/>
    <w:rsid w:val="00C42610"/>
    <w:rsid w:val="00C47DBE"/>
    <w:rsid w:val="00C751F1"/>
    <w:rsid w:val="00C80FD6"/>
    <w:rsid w:val="00C81229"/>
    <w:rsid w:val="00C82933"/>
    <w:rsid w:val="00CA0B85"/>
    <w:rsid w:val="00CB0B2F"/>
    <w:rsid w:val="00CD1CE4"/>
    <w:rsid w:val="00CD3592"/>
    <w:rsid w:val="00D12593"/>
    <w:rsid w:val="00D14DB8"/>
    <w:rsid w:val="00D4059F"/>
    <w:rsid w:val="00D42D2A"/>
    <w:rsid w:val="00D446E6"/>
    <w:rsid w:val="00D4478C"/>
    <w:rsid w:val="00D73078"/>
    <w:rsid w:val="00D85226"/>
    <w:rsid w:val="00D87704"/>
    <w:rsid w:val="00DB7F7F"/>
    <w:rsid w:val="00E1202C"/>
    <w:rsid w:val="00E17346"/>
    <w:rsid w:val="00E219B9"/>
    <w:rsid w:val="00E259E0"/>
    <w:rsid w:val="00E27D7E"/>
    <w:rsid w:val="00E43E98"/>
    <w:rsid w:val="00E64EC4"/>
    <w:rsid w:val="00E77CD9"/>
    <w:rsid w:val="00E90D83"/>
    <w:rsid w:val="00E91B20"/>
    <w:rsid w:val="00E97CB8"/>
    <w:rsid w:val="00EA434F"/>
    <w:rsid w:val="00EC7E19"/>
    <w:rsid w:val="00ED0F02"/>
    <w:rsid w:val="00EE0BCA"/>
    <w:rsid w:val="00EF7A73"/>
    <w:rsid w:val="00F02229"/>
    <w:rsid w:val="00F038BF"/>
    <w:rsid w:val="00F116D4"/>
    <w:rsid w:val="00F1414E"/>
    <w:rsid w:val="00F21E2A"/>
    <w:rsid w:val="00F44F42"/>
    <w:rsid w:val="00F758D3"/>
    <w:rsid w:val="00F97131"/>
    <w:rsid w:val="00FA423A"/>
    <w:rsid w:val="00FA43AB"/>
    <w:rsid w:val="00FC193B"/>
    <w:rsid w:val="00FD1BA3"/>
    <w:rsid w:val="00FE32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A65DA"/>
  <w15:chartTrackingRefBased/>
  <w15:docId w15:val="{A286FC62-729F-4709-8A41-6346941BB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BCA"/>
    <w:pPr>
      <w:spacing w:after="0" w:line="240" w:lineRule="auto"/>
    </w:pPr>
  </w:style>
  <w:style w:type="paragraph" w:styleId="Heading1">
    <w:name w:val="heading 1"/>
    <w:basedOn w:val="Normal"/>
    <w:next w:val="Normal"/>
    <w:link w:val="Heading1Char"/>
    <w:uiPriority w:val="9"/>
    <w:qFormat/>
    <w:rsid w:val="00723E5C"/>
    <w:pPr>
      <w:keepNext/>
      <w:keepLines/>
      <w:spacing w:before="240" w:after="12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723E5C"/>
    <w:pPr>
      <w:keepNext/>
      <w:keepLines/>
      <w:spacing w:before="240" w:after="12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723E5C"/>
    <w:pPr>
      <w:keepNext/>
      <w:keepLines/>
      <w:spacing w:before="240" w:after="12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CB0B2F"/>
    <w:pPr>
      <w:keepNext/>
      <w:keepLines/>
      <w:spacing w:before="40"/>
      <w:outlineLvl w:val="3"/>
    </w:pPr>
    <w:rPr>
      <w:rFonts w:eastAsiaTheme="majorEastAsia" w:cstheme="majorBidi"/>
      <w:i/>
      <w:iCs/>
    </w:rPr>
  </w:style>
  <w:style w:type="paragraph" w:styleId="Heading5">
    <w:name w:val="heading 5"/>
    <w:basedOn w:val="Normal"/>
    <w:next w:val="Normal"/>
    <w:link w:val="Heading5Char"/>
    <w:uiPriority w:val="9"/>
    <w:semiHidden/>
    <w:unhideWhenUsed/>
    <w:qFormat/>
    <w:rsid w:val="00D4059F"/>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3E5C"/>
    <w:rPr>
      <w:rFonts w:eastAsiaTheme="majorEastAsia" w:cstheme="majorBidi"/>
      <w:b/>
      <w:sz w:val="36"/>
      <w:szCs w:val="32"/>
    </w:rPr>
  </w:style>
  <w:style w:type="character" w:customStyle="1" w:styleId="Heading2Char">
    <w:name w:val="Heading 2 Char"/>
    <w:basedOn w:val="DefaultParagraphFont"/>
    <w:link w:val="Heading2"/>
    <w:uiPriority w:val="9"/>
    <w:rsid w:val="00723E5C"/>
    <w:rPr>
      <w:rFonts w:eastAsiaTheme="majorEastAsia" w:cstheme="majorBidi"/>
      <w:b/>
      <w:sz w:val="32"/>
      <w:szCs w:val="26"/>
    </w:rPr>
  </w:style>
  <w:style w:type="character" w:customStyle="1" w:styleId="Heading3Char">
    <w:name w:val="Heading 3 Char"/>
    <w:basedOn w:val="DefaultParagraphFont"/>
    <w:link w:val="Heading3"/>
    <w:uiPriority w:val="9"/>
    <w:rsid w:val="00723E5C"/>
    <w:rPr>
      <w:rFonts w:eastAsiaTheme="majorEastAsia" w:cstheme="majorBidi"/>
      <w:b/>
      <w:szCs w:val="24"/>
    </w:rPr>
  </w:style>
  <w:style w:type="character" w:customStyle="1" w:styleId="Heading4Char">
    <w:name w:val="Heading 4 Char"/>
    <w:basedOn w:val="DefaultParagraphFont"/>
    <w:link w:val="Heading4"/>
    <w:uiPriority w:val="9"/>
    <w:rsid w:val="00CB0B2F"/>
    <w:rPr>
      <w:rFonts w:eastAsiaTheme="majorEastAsia" w:cstheme="majorBidi"/>
      <w:i/>
      <w:iCs/>
    </w:rPr>
  </w:style>
  <w:style w:type="character" w:styleId="CommentReference">
    <w:name w:val="annotation reference"/>
    <w:basedOn w:val="DefaultParagraphFont"/>
    <w:uiPriority w:val="99"/>
    <w:semiHidden/>
    <w:unhideWhenUsed/>
    <w:rsid w:val="00D4059F"/>
    <w:rPr>
      <w:sz w:val="16"/>
      <w:szCs w:val="16"/>
    </w:rPr>
  </w:style>
  <w:style w:type="paragraph" w:styleId="CommentText">
    <w:name w:val="annotation text"/>
    <w:basedOn w:val="Normal"/>
    <w:link w:val="CommentTextChar"/>
    <w:uiPriority w:val="99"/>
    <w:unhideWhenUsed/>
    <w:rsid w:val="00D4059F"/>
    <w:rPr>
      <w:sz w:val="20"/>
      <w:szCs w:val="20"/>
    </w:rPr>
  </w:style>
  <w:style w:type="character" w:customStyle="1" w:styleId="CommentTextChar">
    <w:name w:val="Comment Text Char"/>
    <w:basedOn w:val="DefaultParagraphFont"/>
    <w:link w:val="CommentText"/>
    <w:uiPriority w:val="99"/>
    <w:rsid w:val="00D4059F"/>
    <w:rPr>
      <w:sz w:val="20"/>
      <w:szCs w:val="20"/>
    </w:rPr>
  </w:style>
  <w:style w:type="paragraph" w:styleId="CommentSubject">
    <w:name w:val="annotation subject"/>
    <w:basedOn w:val="CommentText"/>
    <w:next w:val="CommentText"/>
    <w:link w:val="CommentSubjectChar"/>
    <w:uiPriority w:val="99"/>
    <w:semiHidden/>
    <w:unhideWhenUsed/>
    <w:rsid w:val="00D4059F"/>
    <w:rPr>
      <w:b/>
      <w:bCs/>
    </w:rPr>
  </w:style>
  <w:style w:type="character" w:customStyle="1" w:styleId="CommentSubjectChar">
    <w:name w:val="Comment Subject Char"/>
    <w:basedOn w:val="CommentTextChar"/>
    <w:link w:val="CommentSubject"/>
    <w:uiPriority w:val="99"/>
    <w:semiHidden/>
    <w:rsid w:val="00D4059F"/>
    <w:rPr>
      <w:b/>
      <w:bCs/>
      <w:sz w:val="20"/>
      <w:szCs w:val="20"/>
    </w:rPr>
  </w:style>
  <w:style w:type="character" w:customStyle="1" w:styleId="Heading5Char">
    <w:name w:val="Heading 5 Char"/>
    <w:basedOn w:val="DefaultParagraphFont"/>
    <w:link w:val="Heading5"/>
    <w:uiPriority w:val="9"/>
    <w:semiHidden/>
    <w:rsid w:val="00D4059F"/>
    <w:rPr>
      <w:rFonts w:asciiTheme="majorHAnsi" w:eastAsiaTheme="majorEastAsia" w:hAnsiTheme="majorHAnsi" w:cstheme="majorBidi"/>
      <w:color w:val="2F5496" w:themeColor="accent1" w:themeShade="BF"/>
    </w:rPr>
  </w:style>
  <w:style w:type="paragraph" w:styleId="BodyText">
    <w:name w:val="Body Text"/>
    <w:basedOn w:val="Normal"/>
    <w:link w:val="BodyTextChar"/>
    <w:uiPriority w:val="1"/>
    <w:qFormat/>
    <w:rsid w:val="00D4059F"/>
    <w:pPr>
      <w:widowControl w:val="0"/>
      <w:autoSpaceDE w:val="0"/>
      <w:autoSpaceDN w:val="0"/>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D4059F"/>
    <w:rPr>
      <w:rFonts w:ascii="Arial" w:eastAsia="Arial" w:hAnsi="Arial" w:cs="Arial"/>
      <w:sz w:val="24"/>
      <w:szCs w:val="24"/>
      <w:lang w:val="en-US"/>
    </w:rPr>
  </w:style>
  <w:style w:type="paragraph" w:styleId="ListParagraph">
    <w:name w:val="List Paragraph"/>
    <w:basedOn w:val="Normal"/>
    <w:uiPriority w:val="34"/>
    <w:qFormat/>
    <w:rsid w:val="00D4059F"/>
    <w:pPr>
      <w:ind w:left="720"/>
      <w:contextualSpacing/>
    </w:pPr>
  </w:style>
  <w:style w:type="character" w:styleId="Hyperlink">
    <w:name w:val="Hyperlink"/>
    <w:basedOn w:val="DefaultParagraphFont"/>
    <w:uiPriority w:val="99"/>
    <w:unhideWhenUsed/>
    <w:rsid w:val="007B2158"/>
    <w:rPr>
      <w:color w:val="0563C1" w:themeColor="hyperlink"/>
      <w:u w:val="single"/>
    </w:rPr>
  </w:style>
  <w:style w:type="character" w:styleId="UnresolvedMention">
    <w:name w:val="Unresolved Mention"/>
    <w:basedOn w:val="DefaultParagraphFont"/>
    <w:uiPriority w:val="99"/>
    <w:semiHidden/>
    <w:unhideWhenUsed/>
    <w:rsid w:val="007B2158"/>
    <w:rPr>
      <w:color w:val="605E5C"/>
      <w:shd w:val="clear" w:color="auto" w:fill="E1DFDD"/>
    </w:rPr>
  </w:style>
  <w:style w:type="paragraph" w:styleId="Revision">
    <w:name w:val="Revision"/>
    <w:hidden/>
    <w:uiPriority w:val="99"/>
    <w:semiHidden/>
    <w:rsid w:val="004F6D5B"/>
    <w:pPr>
      <w:spacing w:after="0" w:line="240" w:lineRule="auto"/>
    </w:pPr>
  </w:style>
  <w:style w:type="character" w:styleId="FollowedHyperlink">
    <w:name w:val="FollowedHyperlink"/>
    <w:basedOn w:val="DefaultParagraphFont"/>
    <w:uiPriority w:val="99"/>
    <w:semiHidden/>
    <w:unhideWhenUsed/>
    <w:rsid w:val="0016282E"/>
    <w:rPr>
      <w:color w:val="954F72" w:themeColor="followedHyperlink"/>
      <w:u w:val="single"/>
    </w:rPr>
  </w:style>
  <w:style w:type="paragraph" w:styleId="TOCHeading">
    <w:name w:val="TOC Heading"/>
    <w:basedOn w:val="Heading1"/>
    <w:next w:val="Normal"/>
    <w:uiPriority w:val="39"/>
    <w:unhideWhenUsed/>
    <w:qFormat/>
    <w:rsid w:val="00D12593"/>
    <w:pPr>
      <w:spacing w:after="0" w:line="259" w:lineRule="auto"/>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D12593"/>
    <w:pPr>
      <w:spacing w:after="100"/>
    </w:pPr>
  </w:style>
  <w:style w:type="paragraph" w:styleId="TOC2">
    <w:name w:val="toc 2"/>
    <w:basedOn w:val="Normal"/>
    <w:next w:val="Normal"/>
    <w:autoRedefine/>
    <w:uiPriority w:val="39"/>
    <w:unhideWhenUsed/>
    <w:rsid w:val="00D12593"/>
    <w:pPr>
      <w:spacing w:after="100"/>
      <w:ind w:left="280"/>
    </w:pPr>
  </w:style>
  <w:style w:type="paragraph" w:styleId="TOC3">
    <w:name w:val="toc 3"/>
    <w:basedOn w:val="Normal"/>
    <w:next w:val="Normal"/>
    <w:autoRedefine/>
    <w:uiPriority w:val="39"/>
    <w:unhideWhenUsed/>
    <w:rsid w:val="00D12593"/>
    <w:pPr>
      <w:spacing w:after="100"/>
      <w:ind w:left="560"/>
    </w:pPr>
  </w:style>
  <w:style w:type="paragraph" w:customStyle="1" w:styleId="ScheduleMainHeading">
    <w:name w:val="Schedule Main Heading"/>
    <w:basedOn w:val="Normal"/>
    <w:next w:val="Normal"/>
    <w:rsid w:val="000F671D"/>
    <w:pPr>
      <w:keepNext/>
      <w:numPr>
        <w:numId w:val="16"/>
      </w:numPr>
      <w:spacing w:after="240" w:line="300" w:lineRule="auto"/>
      <w:jc w:val="center"/>
    </w:pPr>
    <w:rPr>
      <w:rFonts w:ascii="Arial" w:eastAsia="Times New Roman" w:hAnsi="Arial" w:cs="Times New Roman"/>
      <w:b/>
      <w:snapToGrid w:val="0"/>
      <w:sz w:val="20"/>
      <w:szCs w:val="20"/>
    </w:rPr>
  </w:style>
  <w:style w:type="paragraph" w:customStyle="1" w:styleId="Blockparagraph1">
    <w:name w:val="Block paragraph 1"/>
    <w:basedOn w:val="Normal"/>
    <w:rsid w:val="00A377D3"/>
    <w:pPr>
      <w:numPr>
        <w:numId w:val="21"/>
      </w:numPr>
      <w:spacing w:after="240" w:line="300" w:lineRule="auto"/>
      <w:jc w:val="both"/>
    </w:pPr>
    <w:rPr>
      <w:rFonts w:ascii="Arial" w:eastAsia="Arial" w:hAnsi="Arial" w:cs="Arial"/>
      <w:snapToGrid w:val="0"/>
      <w:sz w:val="20"/>
      <w:szCs w:val="20"/>
    </w:rPr>
  </w:style>
  <w:style w:type="paragraph" w:customStyle="1" w:styleId="Blockparagraph11">
    <w:name w:val="Block paragraph 1.1"/>
    <w:basedOn w:val="Normal"/>
    <w:rsid w:val="00A377D3"/>
    <w:pPr>
      <w:numPr>
        <w:ilvl w:val="1"/>
        <w:numId w:val="21"/>
      </w:numPr>
      <w:spacing w:after="240" w:line="300" w:lineRule="auto"/>
      <w:jc w:val="both"/>
    </w:pPr>
    <w:rPr>
      <w:rFonts w:ascii="Arial" w:eastAsia="Arial" w:hAnsi="Arial" w:cs="Arial"/>
      <w:snapToGrid w:val="0"/>
      <w:sz w:val="20"/>
      <w:szCs w:val="20"/>
    </w:rPr>
  </w:style>
  <w:style w:type="paragraph" w:customStyle="1" w:styleId="Blockparagraph111">
    <w:name w:val="Block paragraph 1.1.1"/>
    <w:basedOn w:val="Normal"/>
    <w:rsid w:val="00A377D3"/>
    <w:pPr>
      <w:numPr>
        <w:ilvl w:val="2"/>
        <w:numId w:val="21"/>
      </w:numPr>
      <w:spacing w:after="240" w:line="300" w:lineRule="auto"/>
      <w:jc w:val="both"/>
    </w:pPr>
    <w:rPr>
      <w:rFonts w:ascii="Arial" w:eastAsia="Arial" w:hAnsi="Arial" w:cs="Arial"/>
      <w:snapToGrid w:val="0"/>
      <w:sz w:val="20"/>
      <w:szCs w:val="20"/>
    </w:rPr>
  </w:style>
  <w:style w:type="paragraph" w:customStyle="1" w:styleId="Blockparagraph111a">
    <w:name w:val="Block paragraph 1.1.1 (a)"/>
    <w:basedOn w:val="Normal"/>
    <w:rsid w:val="00A377D3"/>
    <w:pPr>
      <w:numPr>
        <w:ilvl w:val="3"/>
        <w:numId w:val="21"/>
      </w:numPr>
      <w:spacing w:after="240" w:line="300" w:lineRule="auto"/>
      <w:jc w:val="both"/>
    </w:pPr>
    <w:rPr>
      <w:rFonts w:ascii="Arial" w:eastAsia="Arial" w:hAnsi="Arial" w:cs="Arial"/>
      <w:snapToGrid w:val="0"/>
      <w:sz w:val="20"/>
      <w:szCs w:val="20"/>
    </w:rPr>
  </w:style>
  <w:style w:type="paragraph" w:customStyle="1" w:styleId="Blockparagraph111aiA">
    <w:name w:val="Block paragraph 1.1.1 (a)(i)(A)"/>
    <w:basedOn w:val="Normal"/>
    <w:rsid w:val="00A377D3"/>
    <w:pPr>
      <w:numPr>
        <w:ilvl w:val="5"/>
        <w:numId w:val="21"/>
      </w:numPr>
      <w:spacing w:after="240" w:line="300" w:lineRule="auto"/>
      <w:jc w:val="both"/>
    </w:pPr>
    <w:rPr>
      <w:rFonts w:ascii="Arial" w:eastAsia="Arial" w:hAnsi="Arial" w:cs="Arial"/>
      <w:snapToGrid w:val="0"/>
      <w:sz w:val="20"/>
      <w:szCs w:val="20"/>
    </w:rPr>
  </w:style>
  <w:style w:type="paragraph" w:styleId="Header">
    <w:name w:val="header"/>
    <w:basedOn w:val="Normal"/>
    <w:link w:val="HeaderChar"/>
    <w:uiPriority w:val="99"/>
    <w:unhideWhenUsed/>
    <w:rsid w:val="00A52E27"/>
    <w:pPr>
      <w:tabs>
        <w:tab w:val="center" w:pos="4513"/>
        <w:tab w:val="right" w:pos="9026"/>
      </w:tabs>
    </w:pPr>
  </w:style>
  <w:style w:type="character" w:customStyle="1" w:styleId="HeaderChar">
    <w:name w:val="Header Char"/>
    <w:basedOn w:val="DefaultParagraphFont"/>
    <w:link w:val="Header"/>
    <w:uiPriority w:val="99"/>
    <w:rsid w:val="00A52E27"/>
  </w:style>
  <w:style w:type="paragraph" w:styleId="Footer">
    <w:name w:val="footer"/>
    <w:basedOn w:val="Normal"/>
    <w:link w:val="FooterChar"/>
    <w:uiPriority w:val="99"/>
    <w:unhideWhenUsed/>
    <w:rsid w:val="00A52E27"/>
    <w:pPr>
      <w:tabs>
        <w:tab w:val="center" w:pos="4513"/>
        <w:tab w:val="right" w:pos="9026"/>
      </w:tabs>
    </w:pPr>
  </w:style>
  <w:style w:type="character" w:customStyle="1" w:styleId="FooterChar">
    <w:name w:val="Footer Char"/>
    <w:basedOn w:val="DefaultParagraphFont"/>
    <w:link w:val="Footer"/>
    <w:uiPriority w:val="99"/>
    <w:rsid w:val="00A52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135">
      <w:bodyDiv w:val="1"/>
      <w:marLeft w:val="0"/>
      <w:marRight w:val="0"/>
      <w:marTop w:val="0"/>
      <w:marBottom w:val="0"/>
      <w:divBdr>
        <w:top w:val="none" w:sz="0" w:space="0" w:color="auto"/>
        <w:left w:val="none" w:sz="0" w:space="0" w:color="auto"/>
        <w:bottom w:val="none" w:sz="0" w:space="0" w:color="auto"/>
        <w:right w:val="none" w:sz="0" w:space="0" w:color="auto"/>
      </w:divBdr>
    </w:div>
    <w:div w:id="62462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uidedogs.org.uk/about-us/finance-governance/executive-director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uidedogs.org.uk/about-us/finance-governance/guide-dogs-truste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guidedogs@inclusiveboards.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uidedogs.org.uk/about-us/finance-governance/reports-accounts-and-annual-reviews" TargetMode="External"/><Relationship Id="rId5" Type="http://schemas.openxmlformats.org/officeDocument/2006/relationships/numbering" Target="numbering.xml"/><Relationship Id="rId15" Type="http://schemas.openxmlformats.org/officeDocument/2006/relationships/hyperlink" Target="https://www.inclusiveboards.co.uk/opportunitie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the-essential-trustee-what-you-need-to-know-cc3/the-essential-trustee-what-you-need-to-know-what-you-need-to-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D0A8E5477CF341B3A20696C4F59980" ma:contentTypeVersion="6" ma:contentTypeDescription="Create a new document." ma:contentTypeScope="" ma:versionID="5a802aab65faa688b8b02020ca337faa">
  <xsd:schema xmlns:xsd="http://www.w3.org/2001/XMLSchema" xmlns:xs="http://www.w3.org/2001/XMLSchema" xmlns:p="http://schemas.microsoft.com/office/2006/metadata/properties" xmlns:ns2="b42fa01d-65e3-42d4-b1b1-ecb1f4c4106e" xmlns:ns3="655df5cd-9791-453d-9374-01e8d7f899e6" targetNamespace="http://schemas.microsoft.com/office/2006/metadata/properties" ma:root="true" ma:fieldsID="e71500072bd163dca226b705527af606" ns2:_="" ns3:_="">
    <xsd:import namespace="b42fa01d-65e3-42d4-b1b1-ecb1f4c4106e"/>
    <xsd:import namespace="655df5cd-9791-453d-9374-01e8d7f899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2fa01d-65e3-42d4-b1b1-ecb1f4c410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5df5cd-9791-453d-9374-01e8d7f899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4665C-8570-47B4-9080-DEAF0893A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2fa01d-65e3-42d4-b1b1-ecb1f4c4106e"/>
    <ds:schemaRef ds:uri="655df5cd-9791-453d-9374-01e8d7f899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8821F3-4E8B-4D7E-B8C3-7D65F722E8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57F981-A630-4935-875B-90E5024F6472}">
  <ds:schemaRefs>
    <ds:schemaRef ds:uri="http://schemas.microsoft.com/sharepoint/v3/contenttype/forms"/>
  </ds:schemaRefs>
</ds:datastoreItem>
</file>

<file path=customXml/itemProps4.xml><?xml version="1.0" encoding="utf-8"?>
<ds:datastoreItem xmlns:ds="http://schemas.openxmlformats.org/officeDocument/2006/customXml" ds:itemID="{3243E322-6B9E-4921-9A96-1B9B46197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4318</Words>
  <Characters>24614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Hockenhull</dc:creator>
  <cp:keywords/>
  <dc:description/>
  <cp:lastModifiedBy>Sam Carey</cp:lastModifiedBy>
  <cp:revision>2</cp:revision>
  <dcterms:created xsi:type="dcterms:W3CDTF">2022-10-17T15:33:00Z</dcterms:created>
  <dcterms:modified xsi:type="dcterms:W3CDTF">2022-10-17T15:33:00Z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0x0101006BD0A8E5477CF341B3A20696C4F59980</vt:lpwstr>
  </property>
  <property fmtid="{D5CDD505-2E9C-101B-9397-08002B2CF9AE}" pid="3" name="MediaServiceImageTags">
    <vt:lpwstr/>
  </property>
</Properties>
</file>