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4f81bd"/>
          <w:sz w:val="34"/>
          <w:szCs w:val="34"/>
        </w:rPr>
      </w:pPr>
      <w:r w:rsidDel="00000000" w:rsidR="00000000" w:rsidRPr="00000000">
        <w:rPr>
          <w:color w:val="4f81bd"/>
          <w:sz w:val="34"/>
          <w:szCs w:val="34"/>
          <w:rtl w:val="0"/>
        </w:rPr>
        <w:t xml:space="preserve">Lambeth Links</w:t>
      </w:r>
    </w:p>
    <w:p w:rsidR="00000000" w:rsidDel="00000000" w:rsidP="00000000" w:rsidRDefault="00000000" w:rsidRPr="00000000" w14:paraId="00000002">
      <w:pPr>
        <w:rPr>
          <w:rFonts w:ascii="Calibri" w:cs="Calibri" w:eastAsia="Calibri" w:hAnsi="Calibri"/>
          <w:b w:val="1"/>
          <w:bCs w:val="1"/>
          <w:color w:val="4f81bd"/>
          <w:sz w:val="28"/>
          <w:szCs w:val="28"/>
        </w:rPr>
      </w:pPr>
      <w:r w:rsidDel="00000000" w:rsidR="00000000" w:rsidRPr="00000000">
        <w:rPr>
          <w:rFonts w:ascii="Calibri" w:cs="Calibri" w:eastAsia="Calibri" w:hAnsi="Calibri"/>
          <w:b w:val="1"/>
          <w:bCs w:val="1"/>
          <w:color w:val="4f81bd"/>
          <w:sz w:val="28"/>
          <w:szCs w:val="28"/>
          <w:rtl w:val="0"/>
        </w:rPr>
        <w:t xml:space="preserve">Trustee Candidate Pack 2026</w:t>
      </w:r>
    </w:p>
    <w:p w:rsidR="00000000" w:rsidDel="00000000" w:rsidP="00000000" w:rsidRDefault="00000000" w:rsidRPr="00000000" w14:paraId="00000003">
      <w:pPr>
        <w:pStyle w:val="Heading2"/>
        <w:rPr/>
      </w:pPr>
      <w:r w:rsidDel="00000000" w:rsidR="00000000" w:rsidRPr="00000000">
        <w:rPr>
          <w:rtl w:val="0"/>
        </w:rPr>
        <w:t xml:space="preserve">Welcome from the Chair</w:t>
      </w:r>
    </w:p>
    <w:p w:rsidR="00000000" w:rsidDel="00000000" w:rsidP="00000000" w:rsidRDefault="00000000" w:rsidRPr="00000000" w14:paraId="00000004">
      <w:pPr>
        <w:rPr/>
      </w:pPr>
      <w:r w:rsidDel="00000000" w:rsidR="00000000" w:rsidRPr="00000000">
        <w:rPr>
          <w:rtl w:val="0"/>
        </w:rPr>
        <w:t xml:space="preserve">Thank you for your interest in the role of Trustee at Lambeth Links.</w:t>
      </w:r>
    </w:p>
    <w:p w:rsidR="00000000" w:rsidDel="00000000" w:rsidP="00000000" w:rsidRDefault="00000000" w:rsidRPr="00000000" w14:paraId="00000005">
      <w:pPr>
        <w:rPr/>
      </w:pPr>
      <w:r w:rsidDel="00000000" w:rsidR="00000000" w:rsidRPr="00000000">
        <w:rPr>
          <w:rtl w:val="0"/>
        </w:rPr>
        <w:t xml:space="preserve">Lambeth is home to one of the largest and most visible LGBT+ communities in the country. It is a place of pride, joy and resilience, but also a place where many of us still face discrimination, isolation, and barriers to services. Lambeth Links exists so that decisions which affect LGBT+ people in our borough are informed by our lives, our voices, and our ideas.</w:t>
      </w:r>
    </w:p>
    <w:p w:rsidR="00000000" w:rsidDel="00000000" w:rsidP="00000000" w:rsidRDefault="00000000" w:rsidRPr="00000000" w14:paraId="00000006">
      <w:pPr>
        <w:rPr/>
      </w:pPr>
      <w:r w:rsidDel="00000000" w:rsidR="00000000" w:rsidRPr="00000000">
        <w:rPr>
          <w:rtl w:val="0"/>
        </w:rPr>
        <w:t xml:space="preserve">We are moving into a new phase. The Board has refreshed our strategy, and we want to grow our impact, strengthen our partnerships and make sure our governance and operations match the scale of our ambition. To do that, we need leadership.</w:t>
      </w:r>
    </w:p>
    <w:p w:rsidR="00000000" w:rsidDel="00000000" w:rsidP="00000000" w:rsidRDefault="00000000" w:rsidRPr="00000000" w14:paraId="00000007">
      <w:pPr>
        <w:rPr/>
      </w:pPr>
      <w:r w:rsidDel="00000000" w:rsidR="00000000" w:rsidRPr="00000000">
        <w:rPr>
          <w:rtl w:val="0"/>
        </w:rPr>
        <w:t xml:space="preserve">If you care about equity, understand intersectional disadvantage and can turn strategy into delivery, we would be keen to hear from you.</w:t>
      </w:r>
    </w:p>
    <w:p w:rsidR="00000000" w:rsidDel="00000000" w:rsidP="00000000" w:rsidRDefault="00000000" w:rsidRPr="00000000" w14:paraId="00000008">
      <w:pPr>
        <w:rPr/>
      </w:pPr>
      <w:r w:rsidDel="00000000" w:rsidR="00000000" w:rsidRPr="00000000">
        <w:rPr>
          <w:rtl w:val="0"/>
        </w:rPr>
        <w:t xml:space="preserve">We welcome applications from people across our LGBTQIA+ communities, including Black and global majority communities, trans and non-binary people, disabled people and people who have experienced poverty, insecure migration status or low income.</w:t>
      </w:r>
    </w:p>
    <w:p w:rsidR="00000000" w:rsidDel="00000000" w:rsidP="00000000" w:rsidRDefault="00000000" w:rsidRPr="00000000" w14:paraId="00000009">
      <w:pPr>
        <w:rPr/>
      </w:pPr>
      <w:r w:rsidDel="00000000" w:rsidR="00000000" w:rsidRPr="00000000">
        <w:rPr>
          <w:rtl w:val="0"/>
        </w:rPr>
        <w:t xml:space="preserve">Thank you for your interest in joining the Board of Lambeth Links. If you care about the future of LGBTQIA+ communities in Lambeth and want to use your skills to support them, we want to hear from you. Lambeth Links is entering a new phase of growth and your contribution as a trustee will help shape what comes next.</w:t>
      </w:r>
    </w:p>
    <w:p w:rsidR="00000000" w:rsidDel="00000000" w:rsidP="00000000" w:rsidRDefault="00000000" w:rsidRPr="00000000" w14:paraId="0000000A">
      <w:pPr>
        <w:rPr/>
      </w:pPr>
      <w:r w:rsidDel="00000000" w:rsidR="00000000" w:rsidRPr="00000000">
        <w:rPr>
          <w:rtl w:val="0"/>
        </w:rPr>
        <w:t xml:space="preserve">I look forward to your application.</w:t>
      </w:r>
    </w:p>
    <w:p w:rsidR="00000000" w:rsidDel="00000000" w:rsidP="00000000" w:rsidRDefault="00000000" w:rsidRPr="00000000" w14:paraId="0000000B">
      <w:pPr>
        <w:rPr>
          <w:b w:val="1"/>
          <w:bCs w:val="1"/>
        </w:rPr>
      </w:pPr>
      <w:r w:rsidDel="00000000" w:rsidR="00000000" w:rsidRPr="00000000">
        <w:rPr>
          <w:b w:val="1"/>
          <w:bCs w:val="1"/>
          <w:rtl w:val="0"/>
        </w:rPr>
        <w:t xml:space="preserve">Christopher Wellbelove DL - Chair</w:t>
      </w:r>
    </w:p>
    <w:p w:rsidR="00000000" w:rsidDel="00000000" w:rsidP="00000000" w:rsidRDefault="00000000" w:rsidRPr="00000000" w14:paraId="0000000C">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D">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E">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0F">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1">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12">
      <w:pPr>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About Lambeth Links</w:t>
      </w:r>
    </w:p>
    <w:p w:rsidR="00000000" w:rsidDel="00000000" w:rsidP="00000000" w:rsidRDefault="00000000" w:rsidRPr="00000000" w14:paraId="00000013">
      <w:pPr>
        <w:spacing w:after="240" w:before="240" w:line="276" w:lineRule="auto"/>
        <w:rPr/>
      </w:pPr>
      <w:r w:rsidDel="00000000" w:rsidR="00000000" w:rsidRPr="00000000">
        <w:rPr>
          <w:rtl w:val="0"/>
        </w:rPr>
        <w:t xml:space="preserve">Lambeth Links is the LGBTQIA+ community forum for Lambeth. We bring together people who live, work and socialise in the borough to share information, support each other and speak with a stronger voice.</w:t>
      </w:r>
    </w:p>
    <w:p w:rsidR="00000000" w:rsidDel="00000000" w:rsidP="00000000" w:rsidRDefault="00000000" w:rsidRPr="00000000" w14:paraId="00000014">
      <w:pPr>
        <w:spacing w:after="240" w:before="240" w:line="276" w:lineRule="auto"/>
        <w:rPr/>
      </w:pPr>
      <w:r w:rsidDel="00000000" w:rsidR="00000000" w:rsidRPr="00000000">
        <w:rPr>
          <w:rtl w:val="0"/>
        </w:rPr>
        <w:t xml:space="preserve">Lambeth has a long history of LGBTQIA+ activism and culture. From early campaigning groups and community organisations to major events, the borough has often been at the centre of change. Lambeth Links builds on that history and works with partners across the borough to improve life for LGBTQIA+ people in times of both need and celebration.</w:t>
      </w:r>
    </w:p>
    <w:p w:rsidR="00000000" w:rsidDel="00000000" w:rsidP="00000000" w:rsidRDefault="00000000" w:rsidRPr="00000000" w14:paraId="00000015">
      <w:pPr>
        <w:spacing w:after="240" w:before="240" w:line="276" w:lineRule="auto"/>
        <w:rPr/>
      </w:pPr>
      <w:r w:rsidDel="00000000" w:rsidR="00000000" w:rsidRPr="00000000">
        <w:rPr>
          <w:rtl w:val="0"/>
        </w:rPr>
        <w:t xml:space="preserve">We are now in a new phase of growth following three year funding from the National Lottery Community Fund. This funding helps us strengthen our core work and widen our reach across the borough.</w:t>
      </w:r>
    </w:p>
    <w:p w:rsidR="00000000" w:rsidDel="00000000" w:rsidP="00000000" w:rsidRDefault="00000000" w:rsidRPr="00000000" w14:paraId="00000016">
      <w:pPr>
        <w:spacing w:after="240" w:before="240" w:line="376.3636363636363" w:lineRule="auto"/>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Our Work</w:t>
      </w:r>
    </w:p>
    <w:p w:rsidR="00000000" w:rsidDel="00000000" w:rsidP="00000000" w:rsidRDefault="00000000" w:rsidRPr="00000000" w14:paraId="00000017">
      <w:pPr>
        <w:spacing w:after="240" w:before="240" w:line="376.3636363636363" w:lineRule="auto"/>
        <w:rPr/>
      </w:pPr>
      <w:r w:rsidDel="00000000" w:rsidR="00000000" w:rsidRPr="00000000">
        <w:rPr>
          <w:rtl w:val="0"/>
        </w:rPr>
        <w:t xml:space="preserve">Our work focuses on four main areas:</w:t>
      </w:r>
    </w:p>
    <w:p w:rsidR="00000000" w:rsidDel="00000000" w:rsidP="00000000" w:rsidRDefault="00000000" w:rsidRPr="00000000" w14:paraId="00000018">
      <w:pPr>
        <w:numPr>
          <w:ilvl w:val="0"/>
          <w:numId w:val="7"/>
        </w:numPr>
        <w:spacing w:after="0" w:afterAutospacing="0" w:before="240" w:line="376.3636363636363" w:lineRule="auto"/>
        <w:ind w:left="720" w:hanging="360"/>
        <w:rPr>
          <w:u w:val="none"/>
        </w:rPr>
      </w:pPr>
      <w:r w:rsidDel="00000000" w:rsidR="00000000" w:rsidRPr="00000000">
        <w:rPr>
          <w:rtl w:val="0"/>
        </w:rPr>
        <w:t xml:space="preserve">Systemic advocacy. We work with public bodies and services so they understand and respond to LGBTQIA+ communities.</w:t>
      </w:r>
    </w:p>
    <w:p w:rsidR="00000000" w:rsidDel="00000000" w:rsidP="00000000" w:rsidRDefault="00000000" w:rsidRPr="00000000" w14:paraId="00000019">
      <w:pPr>
        <w:numPr>
          <w:ilvl w:val="0"/>
          <w:numId w:val="7"/>
        </w:numPr>
        <w:spacing w:after="0" w:afterAutospacing="0" w:before="0" w:beforeAutospacing="0" w:lineRule="auto"/>
        <w:ind w:left="720" w:hanging="360"/>
        <w:rPr/>
      </w:pPr>
      <w:r w:rsidDel="00000000" w:rsidR="00000000" w:rsidRPr="00000000">
        <w:rPr>
          <w:rtl w:val="0"/>
        </w:rPr>
        <w:t xml:space="preserve">Community engagement. We listen, connect and share information across different groups and networks.</w:t>
      </w:r>
    </w:p>
    <w:p w:rsidR="00000000" w:rsidDel="00000000" w:rsidP="00000000" w:rsidRDefault="00000000" w:rsidRPr="00000000" w14:paraId="0000001A">
      <w:pPr>
        <w:numPr>
          <w:ilvl w:val="0"/>
          <w:numId w:val="7"/>
        </w:numPr>
        <w:spacing w:after="0" w:afterAutospacing="0" w:before="0" w:beforeAutospacing="0" w:lineRule="auto"/>
        <w:ind w:left="720" w:hanging="360"/>
        <w:rPr/>
      </w:pPr>
      <w:r w:rsidDel="00000000" w:rsidR="00000000" w:rsidRPr="00000000">
        <w:rPr>
          <w:rtl w:val="0"/>
        </w:rPr>
        <w:t xml:space="preserve">Events. We bring people together to learn, support each other and celebrate.</w:t>
      </w:r>
    </w:p>
    <w:p w:rsidR="00000000" w:rsidDel="00000000" w:rsidP="00000000" w:rsidRDefault="00000000" w:rsidRPr="00000000" w14:paraId="0000001B">
      <w:pPr>
        <w:numPr>
          <w:ilvl w:val="0"/>
          <w:numId w:val="7"/>
        </w:numPr>
        <w:spacing w:after="240" w:before="0" w:beforeAutospacing="0" w:lineRule="auto"/>
        <w:ind w:left="720" w:hanging="360"/>
        <w:rPr/>
      </w:pPr>
      <w:r w:rsidDel="00000000" w:rsidR="00000000" w:rsidRPr="00000000">
        <w:rPr>
          <w:rtl w:val="0"/>
        </w:rPr>
        <w:t xml:space="preserve">Research. We gather and share evidence about LGBTQIA+ lives and experiences in Lambeth.</w:t>
      </w:r>
    </w:p>
    <w:p w:rsidR="00000000" w:rsidDel="00000000" w:rsidP="00000000" w:rsidRDefault="00000000" w:rsidRPr="00000000" w14:paraId="0000001C">
      <w:pPr>
        <w:spacing w:after="240" w:before="240" w:line="376.3636363636363" w:lineRule="auto"/>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About the Board</w:t>
      </w:r>
    </w:p>
    <w:p w:rsidR="00000000" w:rsidDel="00000000" w:rsidP="00000000" w:rsidRDefault="00000000" w:rsidRPr="00000000" w14:paraId="0000001D">
      <w:pPr>
        <w:spacing w:after="240" w:before="240" w:line="276" w:lineRule="auto"/>
        <w:rPr/>
      </w:pPr>
      <w:r w:rsidDel="00000000" w:rsidR="00000000" w:rsidRPr="00000000">
        <w:rPr>
          <w:rtl w:val="0"/>
        </w:rPr>
        <w:t xml:space="preserve">The Board of Trustees supports and challenges Lambeth Links so the charity stays true to its purpose and uses its resources well. Trustees oversee strategy, risk, finance and major decisions. They act as guardians of the charity’s mission and values.</w:t>
      </w:r>
    </w:p>
    <w:p w:rsidR="00000000" w:rsidDel="00000000" w:rsidP="00000000" w:rsidRDefault="00000000" w:rsidRPr="00000000" w14:paraId="0000001E">
      <w:pPr>
        <w:spacing w:after="240" w:before="240" w:line="276" w:lineRule="auto"/>
        <w:rPr/>
      </w:pPr>
      <w:r w:rsidDel="00000000" w:rsidR="00000000" w:rsidRPr="00000000">
        <w:rPr>
          <w:rtl w:val="0"/>
        </w:rPr>
        <w:t xml:space="preserve">Lambeth Links is moving into a new stage of growth. Trustees play a key part in helping the organisation grow in a safe and sustainable way while staying rooted in community need.</w:t>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0">
      <w:pPr>
        <w:rPr>
          <w:rFonts w:ascii="Arial" w:cs="Arial" w:eastAsia="Arial" w:hAnsi="Arial"/>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1">
      <w:pPr>
        <w:rPr>
          <w:rFonts w:ascii="Calibri" w:cs="Calibri" w:eastAsia="Calibri" w:hAnsi="Calibri"/>
          <w:b w:val="1"/>
          <w:bCs w:val="1"/>
          <w:color w:val="4f81bd"/>
          <w:sz w:val="26"/>
          <w:szCs w:val="26"/>
        </w:rPr>
      </w:pPr>
      <w:r w:rsidDel="00000000" w:rsidR="00000000" w:rsidRPr="00000000">
        <w:rPr>
          <w:rFonts w:ascii="Calibri" w:cs="Calibri" w:eastAsia="Calibri" w:hAnsi="Calibri"/>
          <w:b w:val="1"/>
          <w:bCs w:val="1"/>
          <w:color w:val="4f81bd"/>
          <w:sz w:val="26"/>
          <w:szCs w:val="26"/>
          <w:rtl w:val="0"/>
        </w:rPr>
        <w:t xml:space="preserve">Our Commitment to Equity, Diversity and Inclusion</w:t>
      </w:r>
    </w:p>
    <w:p w:rsidR="00000000" w:rsidDel="00000000" w:rsidP="00000000" w:rsidRDefault="00000000" w:rsidRPr="00000000" w14:paraId="00000022">
      <w:pPr>
        <w:spacing w:after="240" w:before="240" w:line="276" w:lineRule="auto"/>
        <w:rPr/>
      </w:pPr>
      <w:r w:rsidDel="00000000" w:rsidR="00000000" w:rsidRPr="00000000">
        <w:rPr>
          <w:rtl w:val="0"/>
        </w:rPr>
        <w:t xml:space="preserve">Equality, diversity and inclusion sit at the heart of Lambeth Links. We want our Board to reflect the many communities that make up Lambeth.</w:t>
      </w:r>
    </w:p>
    <w:p w:rsidR="00000000" w:rsidDel="00000000" w:rsidP="00000000" w:rsidRDefault="00000000" w:rsidRPr="00000000" w14:paraId="00000023">
      <w:pPr>
        <w:spacing w:after="240" w:before="240" w:line="276" w:lineRule="auto"/>
        <w:rPr/>
      </w:pPr>
      <w:r w:rsidDel="00000000" w:rsidR="00000000" w:rsidRPr="00000000">
        <w:rPr>
          <w:rtl w:val="0"/>
        </w:rPr>
        <w:t xml:space="preserve">We welcome applications from people of every age, disability, ethnicity, heritage, gender, sexuality, faith, economic background and life experience. We strongly encourage applications from LGBTQIA+ people.</w:t>
      </w:r>
    </w:p>
    <w:p w:rsidR="00000000" w:rsidDel="00000000" w:rsidP="00000000" w:rsidRDefault="00000000" w:rsidRPr="00000000" w14:paraId="00000024">
      <w:pPr>
        <w:spacing w:after="240" w:before="240" w:line="276" w:lineRule="auto"/>
        <w:rPr/>
      </w:pPr>
      <w:r w:rsidDel="00000000" w:rsidR="00000000" w:rsidRPr="00000000">
        <w:rPr>
          <w:rtl w:val="0"/>
        </w:rPr>
        <w:t xml:space="preserve">We are committed to inclusive working practices, and during the application process we commit to:</w:t>
      </w:r>
    </w:p>
    <w:p w:rsidR="00000000" w:rsidDel="00000000" w:rsidP="00000000" w:rsidRDefault="00000000" w:rsidRPr="00000000" w14:paraId="00000025">
      <w:pPr>
        <w:numPr>
          <w:ilvl w:val="0"/>
          <w:numId w:val="4"/>
        </w:numPr>
        <w:spacing w:after="0" w:afterAutospacing="0" w:before="240" w:line="276" w:lineRule="auto"/>
        <w:ind w:left="720" w:hanging="360"/>
        <w:rPr/>
      </w:pPr>
      <w:r w:rsidDel="00000000" w:rsidR="00000000" w:rsidRPr="00000000">
        <w:rPr>
          <w:rtl w:val="0"/>
        </w:rPr>
        <w:t xml:space="preserve">Paying for care and childcare whilst you are at interviews.</w:t>
      </w:r>
    </w:p>
    <w:p w:rsidR="00000000" w:rsidDel="00000000" w:rsidP="00000000" w:rsidRDefault="00000000" w:rsidRPr="00000000" w14:paraId="00000026">
      <w:pPr>
        <w:numPr>
          <w:ilvl w:val="0"/>
          <w:numId w:val="4"/>
        </w:numPr>
        <w:spacing w:after="0" w:afterAutospacing="0" w:before="0" w:beforeAutospacing="0" w:line="276" w:lineRule="auto"/>
        <w:ind w:left="720" w:hanging="360"/>
        <w:rPr/>
      </w:pPr>
      <w:r w:rsidDel="00000000" w:rsidR="00000000" w:rsidRPr="00000000">
        <w:rPr>
          <w:rtl w:val="0"/>
        </w:rPr>
        <w:t xml:space="preserve">Paying for your travel costs to the office and back for interviews if they are held in person.</w:t>
      </w:r>
    </w:p>
    <w:p w:rsidR="00000000" w:rsidDel="00000000" w:rsidP="00000000" w:rsidRDefault="00000000" w:rsidRPr="00000000" w14:paraId="00000027">
      <w:pPr>
        <w:numPr>
          <w:ilvl w:val="0"/>
          <w:numId w:val="4"/>
        </w:numPr>
        <w:spacing w:after="0" w:afterAutospacing="0" w:before="0" w:beforeAutospacing="0" w:line="276" w:lineRule="auto"/>
        <w:ind w:left="720" w:hanging="360"/>
        <w:rPr/>
      </w:pPr>
      <w:r w:rsidDel="00000000" w:rsidR="00000000" w:rsidRPr="00000000">
        <w:rPr>
          <w:rtl w:val="0"/>
        </w:rPr>
        <w:t xml:space="preserve">Providing this document in a Word document format readily available to download.</w:t>
      </w:r>
    </w:p>
    <w:p w:rsidR="00000000" w:rsidDel="00000000" w:rsidP="00000000" w:rsidRDefault="00000000" w:rsidRPr="00000000" w14:paraId="00000028">
      <w:pPr>
        <w:numPr>
          <w:ilvl w:val="0"/>
          <w:numId w:val="4"/>
        </w:numPr>
        <w:spacing w:after="240" w:before="0" w:beforeAutospacing="0" w:line="276" w:lineRule="auto"/>
        <w:ind w:left="720" w:hanging="360"/>
        <w:rPr/>
      </w:pPr>
      <w:r w:rsidDel="00000000" w:rsidR="00000000" w:rsidRPr="00000000">
        <w:rPr>
          <w:rtl w:val="0"/>
        </w:rPr>
        <w:t xml:space="preserve">Offering a first stage interview with Inclusive Boards to disabled applicants who meet the minimum criteria for the role.</w:t>
      </w:r>
    </w:p>
    <w:p w:rsidR="00000000" w:rsidDel="00000000" w:rsidP="00000000" w:rsidRDefault="00000000" w:rsidRPr="00000000" w14:paraId="00000029">
      <w:pPr>
        <w:spacing w:after="240" w:before="240" w:line="276" w:lineRule="auto"/>
        <w:rPr/>
      </w:pPr>
      <w:r w:rsidDel="00000000" w:rsidR="00000000" w:rsidRPr="00000000">
        <w:rPr>
          <w:rtl w:val="0"/>
        </w:rPr>
        <w:t xml:space="preserve">We will also make reasonable adjustments once you are in the role.</w:t>
      </w:r>
    </w:p>
    <w:p w:rsidR="00000000" w:rsidDel="00000000" w:rsidP="00000000" w:rsidRDefault="00000000" w:rsidRPr="00000000" w14:paraId="0000002A">
      <w:pPr>
        <w:spacing w:after="240" w:before="240" w:line="276" w:lineRule="auto"/>
        <w:rPr/>
      </w:pPr>
      <w:r w:rsidDel="00000000" w:rsidR="00000000" w:rsidRPr="00000000">
        <w:rPr>
          <w:rtl w:val="0"/>
        </w:rPr>
        <w:t xml:space="preserve">If there is anything else you’re concerned about or think we could provide, please let us know.</w:t>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2D">
      <w:pPr>
        <w:pStyle w:val="Heading2"/>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2"/>
        <w:rPr/>
      </w:pPr>
      <w:r w:rsidDel="00000000" w:rsidR="00000000" w:rsidRPr="00000000">
        <w:rPr>
          <w:rtl w:val="0"/>
        </w:rPr>
        <w:t xml:space="preserve">Trustee Roles </w:t>
      </w:r>
    </w:p>
    <w:p w:rsidR="00000000" w:rsidDel="00000000" w:rsidP="00000000" w:rsidRDefault="00000000" w:rsidRPr="00000000" w14:paraId="0000002F">
      <w:pPr>
        <w:rPr/>
      </w:pPr>
      <w:r w:rsidDel="00000000" w:rsidR="00000000" w:rsidRPr="00000000">
        <w:rPr>
          <w:rtl w:val="0"/>
        </w:rPr>
        <w:t xml:space="preserve">In this campaign we are seeking to appoint 2 Trustees with expertise in one of the following areas:</w:t>
      </w:r>
    </w:p>
    <w:p w:rsidR="00000000" w:rsidDel="00000000" w:rsidP="00000000" w:rsidRDefault="00000000" w:rsidRPr="00000000" w14:paraId="00000030">
      <w:pPr>
        <w:numPr>
          <w:ilvl w:val="0"/>
          <w:numId w:val="2"/>
        </w:numPr>
        <w:spacing w:after="0" w:afterAutospacing="0"/>
        <w:ind w:left="720" w:hanging="360"/>
        <w:rPr/>
      </w:pPr>
      <w:r w:rsidDel="00000000" w:rsidR="00000000" w:rsidRPr="00000000">
        <w:rPr>
          <w:rtl w:val="0"/>
        </w:rPr>
        <w:t xml:space="preserve">Fundraising and Income Generation </w:t>
      </w:r>
    </w:p>
    <w:p w:rsidR="00000000" w:rsidDel="00000000" w:rsidP="00000000" w:rsidRDefault="00000000" w:rsidRPr="00000000" w14:paraId="00000031">
      <w:pPr>
        <w:numPr>
          <w:ilvl w:val="0"/>
          <w:numId w:val="2"/>
        </w:numPr>
        <w:ind w:left="720" w:hanging="360"/>
        <w:rPr/>
      </w:pPr>
      <w:r w:rsidDel="00000000" w:rsidR="00000000" w:rsidRPr="00000000">
        <w:rPr>
          <w:rtl w:val="0"/>
        </w:rPr>
        <w:t xml:space="preserve">People and Volunteering</w:t>
      </w:r>
    </w:p>
    <w:p w:rsidR="00000000" w:rsidDel="00000000" w:rsidP="00000000" w:rsidRDefault="00000000" w:rsidRPr="00000000" w14:paraId="00000032">
      <w:pPr>
        <w:rPr/>
      </w:pPr>
      <w:r w:rsidDel="00000000" w:rsidR="00000000" w:rsidRPr="00000000">
        <w:rPr>
          <w:rtl w:val="0"/>
        </w:rPr>
        <w:t xml:space="preserve">As we are seeking to expand our Board, we also welcome applications from candidates with expertise in one of the following areas:</w:t>
      </w:r>
    </w:p>
    <w:p w:rsidR="00000000" w:rsidDel="00000000" w:rsidP="00000000" w:rsidRDefault="00000000" w:rsidRPr="00000000" w14:paraId="00000033">
      <w:pPr>
        <w:numPr>
          <w:ilvl w:val="0"/>
          <w:numId w:val="5"/>
        </w:numPr>
        <w:spacing w:after="0" w:afterAutospacing="0"/>
        <w:ind w:left="720" w:hanging="360"/>
        <w:rPr/>
      </w:pPr>
      <w:r w:rsidDel="00000000" w:rsidR="00000000" w:rsidRPr="00000000">
        <w:rPr>
          <w:rtl w:val="0"/>
        </w:rPr>
        <w:t xml:space="preserve">Governance</w:t>
      </w:r>
    </w:p>
    <w:p w:rsidR="00000000" w:rsidDel="00000000" w:rsidP="00000000" w:rsidRDefault="00000000" w:rsidRPr="00000000" w14:paraId="00000034">
      <w:pPr>
        <w:numPr>
          <w:ilvl w:val="0"/>
          <w:numId w:val="5"/>
        </w:numPr>
        <w:spacing w:after="0" w:afterAutospacing="0"/>
        <w:ind w:left="720" w:hanging="360"/>
        <w:rPr/>
      </w:pPr>
      <w:r w:rsidDel="00000000" w:rsidR="00000000" w:rsidRPr="00000000">
        <w:rPr>
          <w:rtl w:val="0"/>
        </w:rPr>
        <w:t xml:space="preserve">Digital and Data </w:t>
      </w:r>
    </w:p>
    <w:p w:rsidR="00000000" w:rsidDel="00000000" w:rsidP="00000000" w:rsidRDefault="00000000" w:rsidRPr="00000000" w14:paraId="00000035">
      <w:pPr>
        <w:numPr>
          <w:ilvl w:val="0"/>
          <w:numId w:val="5"/>
        </w:numPr>
        <w:ind w:left="720" w:hanging="360"/>
        <w:rPr/>
      </w:pPr>
      <w:r w:rsidDel="00000000" w:rsidR="00000000" w:rsidRPr="00000000">
        <w:rPr>
          <w:rtl w:val="0"/>
        </w:rPr>
        <w:t xml:space="preserve">Marketing and Communications </w:t>
      </w:r>
      <w:r w:rsidDel="00000000" w:rsidR="00000000" w:rsidRPr="00000000">
        <w:rPr>
          <w:rtl w:val="0"/>
        </w:rPr>
      </w:r>
    </w:p>
    <w:p w:rsidR="00000000" w:rsidDel="00000000" w:rsidP="00000000" w:rsidRDefault="00000000" w:rsidRPr="00000000" w14:paraId="00000036">
      <w:pPr>
        <w:pStyle w:val="Heading2"/>
        <w:rPr/>
      </w:pPr>
      <w:r w:rsidDel="00000000" w:rsidR="00000000" w:rsidRPr="00000000">
        <w:rPr>
          <w:rtl w:val="0"/>
        </w:rPr>
        <w:t xml:space="preserve">Trustee for Fundraising and Income Generation</w:t>
      </w:r>
    </w:p>
    <w:p w:rsidR="00000000" w:rsidDel="00000000" w:rsidP="00000000" w:rsidRDefault="00000000" w:rsidRPr="00000000" w14:paraId="00000037">
      <w:pPr>
        <w:pStyle w:val="Heading3"/>
        <w:rPr/>
      </w:pPr>
      <w:r w:rsidDel="00000000" w:rsidR="00000000" w:rsidRPr="00000000">
        <w:rPr>
          <w:rtl w:val="0"/>
        </w:rPr>
        <w:t xml:space="preserve">About the Role</w:t>
      </w:r>
    </w:p>
    <w:p w:rsidR="00000000" w:rsidDel="00000000" w:rsidP="00000000" w:rsidRDefault="00000000" w:rsidRPr="00000000" w14:paraId="00000038">
      <w:pPr>
        <w:rPr/>
      </w:pPr>
      <w:r w:rsidDel="00000000" w:rsidR="00000000" w:rsidRPr="00000000">
        <w:rPr>
          <w:rtl w:val="0"/>
        </w:rPr>
        <w:t xml:space="preserve">You will lead on fundraising and income generation at Board level. You will help Lambeth Links secure and grow the resources it needs to deliver its plans in a sustainable way.</w:t>
      </w:r>
    </w:p>
    <w:p w:rsidR="00000000" w:rsidDel="00000000" w:rsidP="00000000" w:rsidRDefault="00000000" w:rsidRPr="00000000" w14:paraId="00000039">
      <w:pPr>
        <w:pStyle w:val="Heading3"/>
        <w:rPr/>
      </w:pPr>
      <w:r w:rsidDel="00000000" w:rsidR="00000000" w:rsidRPr="00000000">
        <w:rPr>
          <w:rtl w:val="0"/>
        </w:rPr>
        <w:t xml:space="preserve">Key Responsibilities</w:t>
      </w:r>
    </w:p>
    <w:p w:rsidR="00000000" w:rsidDel="00000000" w:rsidP="00000000" w:rsidRDefault="00000000" w:rsidRPr="00000000" w14:paraId="0000003A">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Support the development of a simple fundraising strategy that fits the three year plan and our capacity.</w:t>
      </w:r>
    </w:p>
    <w:p w:rsidR="00000000" w:rsidDel="00000000" w:rsidP="00000000" w:rsidRDefault="00000000" w:rsidRPr="00000000" w14:paraId="0000003B">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Help identify potential funders, partners and income streams, including grants, events and individual giving.</w:t>
      </w:r>
    </w:p>
    <w:p w:rsidR="00000000" w:rsidDel="00000000" w:rsidP="00000000" w:rsidRDefault="00000000" w:rsidRPr="00000000" w14:paraId="0000003C">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Advise on the case for support and review key funding bids or proposals.</w:t>
      </w:r>
    </w:p>
    <w:p w:rsidR="00000000" w:rsidDel="00000000" w:rsidP="00000000" w:rsidRDefault="00000000" w:rsidRPr="00000000" w14:paraId="0000003D">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Support relationships with funders and partners and help the Board meet reporting and stewardship duties.</w:t>
      </w:r>
    </w:p>
    <w:p w:rsidR="00000000" w:rsidDel="00000000" w:rsidP="00000000" w:rsidRDefault="00000000" w:rsidRPr="00000000" w14:paraId="0000003E">
      <w:pPr>
        <w:numPr>
          <w:ilvl w:val="0"/>
          <w:numId w:val="3"/>
        </w:numPr>
        <w:ind w:left="360"/>
        <w:rPr>
          <w:rFonts w:ascii="Noto Sans Symbols" w:cs="Noto Sans Symbols" w:eastAsia="Noto Sans Symbols" w:hAnsi="Noto Sans Symbols"/>
        </w:rPr>
      </w:pPr>
      <w:r w:rsidDel="00000000" w:rsidR="00000000" w:rsidRPr="00000000">
        <w:rPr>
          <w:rtl w:val="0"/>
        </w:rPr>
        <w:t xml:space="preserve">Promote a culture in which fundraising is shared across the organisation and linked to our values.</w:t>
      </w:r>
    </w:p>
    <w:p w:rsidR="00000000" w:rsidDel="00000000" w:rsidP="00000000" w:rsidRDefault="00000000" w:rsidRPr="00000000" w14:paraId="0000003F">
      <w:pPr>
        <w:pStyle w:val="Heading3"/>
        <w:rPr/>
      </w:pPr>
      <w:r w:rsidDel="00000000" w:rsidR="00000000" w:rsidRPr="00000000">
        <w:rPr>
          <w:rtl w:val="0"/>
        </w:rPr>
        <w:t xml:space="preserve">Person Specification</w:t>
      </w:r>
    </w:p>
    <w:p w:rsidR="00000000" w:rsidDel="00000000" w:rsidP="00000000" w:rsidRDefault="00000000" w:rsidRPr="00000000" w14:paraId="00000040">
      <w:pPr>
        <w:rPr/>
      </w:pPr>
      <w:r w:rsidDel="00000000" w:rsidR="00000000" w:rsidRPr="00000000">
        <w:rPr>
          <w:rtl w:val="0"/>
        </w:rPr>
        <w:t xml:space="preserve">Experience and knowledge:</w:t>
      </w:r>
    </w:p>
    <w:p w:rsidR="00000000" w:rsidDel="00000000" w:rsidP="00000000" w:rsidRDefault="00000000" w:rsidRPr="00000000" w14:paraId="00000041">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Experience in fundraising, business development, partnerships or income generation.</w:t>
      </w:r>
    </w:p>
    <w:p w:rsidR="00000000" w:rsidDel="00000000" w:rsidP="00000000" w:rsidRDefault="00000000" w:rsidRPr="00000000" w14:paraId="00000042">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Understanding of at least one area of fundraising such as grants, corporate partnerships, events or individual giving.</w:t>
      </w:r>
    </w:p>
    <w:p w:rsidR="00000000" w:rsidDel="00000000" w:rsidP="00000000" w:rsidRDefault="00000000" w:rsidRPr="00000000" w14:paraId="00000043">
      <w:pPr>
        <w:numPr>
          <w:ilvl w:val="0"/>
          <w:numId w:val="3"/>
        </w:numPr>
        <w:ind w:left="360"/>
        <w:rPr>
          <w:rFonts w:ascii="Noto Sans Symbols" w:cs="Noto Sans Symbols" w:eastAsia="Noto Sans Symbols" w:hAnsi="Noto Sans Symbols"/>
        </w:rPr>
      </w:pPr>
      <w:r w:rsidDel="00000000" w:rsidR="00000000" w:rsidRPr="00000000">
        <w:rPr>
          <w:rtl w:val="0"/>
        </w:rPr>
        <w:t xml:space="preserve">Experience of developing or reviewing funding proposals or business cases.</w:t>
      </w:r>
    </w:p>
    <w:p w:rsidR="00000000" w:rsidDel="00000000" w:rsidP="00000000" w:rsidRDefault="00000000" w:rsidRPr="00000000" w14:paraId="00000044">
      <w:pPr>
        <w:rPr/>
      </w:pPr>
      <w:r w:rsidDel="00000000" w:rsidR="00000000" w:rsidRPr="00000000">
        <w:rPr>
          <w:rtl w:val="0"/>
        </w:rPr>
        <w:t xml:space="preserve">Skills and personal qualities:</w:t>
      </w:r>
    </w:p>
    <w:p w:rsidR="00000000" w:rsidDel="00000000" w:rsidP="00000000" w:rsidRDefault="00000000" w:rsidRPr="00000000" w14:paraId="00000045">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Able to shape a clear and honest case for support.</w:t>
      </w:r>
    </w:p>
    <w:p w:rsidR="00000000" w:rsidDel="00000000" w:rsidP="00000000" w:rsidRDefault="00000000" w:rsidRPr="00000000" w14:paraId="00000046">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Comfortable building and maintaining relationships with funders and partners.</w:t>
      </w:r>
    </w:p>
    <w:p w:rsidR="00000000" w:rsidDel="00000000" w:rsidP="00000000" w:rsidRDefault="00000000" w:rsidRPr="00000000" w14:paraId="00000047">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Able to work with data and stories to show impact and need.</w:t>
      </w:r>
    </w:p>
    <w:p w:rsidR="00000000" w:rsidDel="00000000" w:rsidP="00000000" w:rsidRDefault="00000000" w:rsidRPr="00000000" w14:paraId="00000048">
      <w:pPr>
        <w:numPr>
          <w:ilvl w:val="0"/>
          <w:numId w:val="3"/>
        </w:numPr>
        <w:ind w:left="360"/>
        <w:rPr>
          <w:rFonts w:ascii="Noto Sans Symbols" w:cs="Noto Sans Symbols" w:eastAsia="Noto Sans Symbols" w:hAnsi="Noto Sans Symbols"/>
        </w:rPr>
      </w:pPr>
      <w:r w:rsidDel="00000000" w:rsidR="00000000" w:rsidRPr="00000000">
        <w:rPr>
          <w:rtl w:val="0"/>
        </w:rPr>
        <w:t xml:space="preserve">Practical and creative approach to finding and testing new income ideas.</w:t>
      </w:r>
    </w:p>
    <w:p w:rsidR="00000000" w:rsidDel="00000000" w:rsidP="00000000" w:rsidRDefault="00000000" w:rsidRPr="00000000" w14:paraId="00000049">
      <w:pPr>
        <w:rPr/>
      </w:pPr>
      <w:r w:rsidDel="00000000" w:rsidR="00000000" w:rsidRPr="00000000">
        <w:rPr>
          <w:rtl w:val="0"/>
        </w:rPr>
        <w:t xml:space="preserve">Values and commitment:</w:t>
      </w:r>
    </w:p>
    <w:p w:rsidR="00000000" w:rsidDel="00000000" w:rsidP="00000000" w:rsidRDefault="00000000" w:rsidRPr="00000000" w14:paraId="0000004A">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Commitment to ethical fundraising that respects our communities and partners.</w:t>
      </w:r>
    </w:p>
    <w:p w:rsidR="00000000" w:rsidDel="00000000" w:rsidP="00000000" w:rsidRDefault="00000000" w:rsidRPr="00000000" w14:paraId="0000004B">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Comfortable linking money decisions to mission and values.</w:t>
      </w:r>
    </w:p>
    <w:p w:rsidR="00000000" w:rsidDel="00000000" w:rsidP="00000000" w:rsidRDefault="00000000" w:rsidRPr="00000000" w14:paraId="0000004C">
      <w:pPr>
        <w:numPr>
          <w:ilvl w:val="0"/>
          <w:numId w:val="3"/>
        </w:numPr>
        <w:ind w:left="360"/>
        <w:rPr>
          <w:rFonts w:ascii="Noto Sans Symbols" w:cs="Noto Sans Symbols" w:eastAsia="Noto Sans Symbols" w:hAnsi="Noto Sans Symbols"/>
        </w:rPr>
      </w:pPr>
      <w:r w:rsidDel="00000000" w:rsidR="00000000" w:rsidRPr="00000000">
        <w:rPr>
          <w:rtl w:val="0"/>
        </w:rPr>
        <w:t xml:space="preserve">Commitment to Lambeth Links mission and to equity, diversity and inclusion.</w:t>
      </w:r>
    </w:p>
    <w:p w:rsidR="00000000" w:rsidDel="00000000" w:rsidP="00000000" w:rsidRDefault="00000000" w:rsidRPr="00000000" w14:paraId="0000004D">
      <w:pPr>
        <w:pStyle w:val="Heading2"/>
        <w:rPr/>
      </w:pPr>
      <w:r w:rsidDel="00000000" w:rsidR="00000000" w:rsidRPr="00000000">
        <w:rPr>
          <w:rtl w:val="0"/>
        </w:rPr>
        <w:t xml:space="preserve">Trustee for People and Volunteering</w:t>
      </w:r>
    </w:p>
    <w:p w:rsidR="00000000" w:rsidDel="00000000" w:rsidP="00000000" w:rsidRDefault="00000000" w:rsidRPr="00000000" w14:paraId="0000004E">
      <w:pPr>
        <w:pStyle w:val="Heading3"/>
        <w:rPr/>
      </w:pPr>
      <w:r w:rsidDel="00000000" w:rsidR="00000000" w:rsidRPr="00000000">
        <w:rPr>
          <w:rtl w:val="0"/>
        </w:rPr>
        <w:t xml:space="preserve">About the Role</w:t>
      </w:r>
    </w:p>
    <w:p w:rsidR="00000000" w:rsidDel="00000000" w:rsidP="00000000" w:rsidRDefault="00000000" w:rsidRPr="00000000" w14:paraId="0000004F">
      <w:pPr>
        <w:rPr/>
      </w:pPr>
      <w:r w:rsidDel="00000000" w:rsidR="00000000" w:rsidRPr="00000000">
        <w:rPr>
          <w:rtl w:val="0"/>
        </w:rPr>
        <w:t xml:space="preserve">You will lead on people and volunteering at Board level. You will support safe, fair and inclusive approaches to staff and volunteer involvement as Lambeth Links grows.</w:t>
      </w:r>
    </w:p>
    <w:p w:rsidR="00000000" w:rsidDel="00000000" w:rsidP="00000000" w:rsidRDefault="00000000" w:rsidRPr="00000000" w14:paraId="00000050">
      <w:pPr>
        <w:pStyle w:val="Heading3"/>
        <w:rPr/>
      </w:pPr>
      <w:r w:rsidDel="00000000" w:rsidR="00000000" w:rsidRPr="00000000">
        <w:rPr>
          <w:rtl w:val="0"/>
        </w:rPr>
        <w:t xml:space="preserve">Key Responsibilities</w:t>
      </w:r>
    </w:p>
    <w:p w:rsidR="00000000" w:rsidDel="00000000" w:rsidP="00000000" w:rsidRDefault="00000000" w:rsidRPr="00000000" w14:paraId="00000051">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Support the development of basic HR policies and processes that fit a small but growing charity.</w:t>
      </w:r>
    </w:p>
    <w:p w:rsidR="00000000" w:rsidDel="00000000" w:rsidP="00000000" w:rsidRDefault="00000000" w:rsidRPr="00000000" w14:paraId="00000052">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Advise on staff structures, roles, supervision and wellbeing, working with the Chair and any senior staff.</w:t>
      </w:r>
    </w:p>
    <w:p w:rsidR="00000000" w:rsidDel="00000000" w:rsidP="00000000" w:rsidRDefault="00000000" w:rsidRPr="00000000" w14:paraId="00000053">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Support the development of a simple volunteer strategy and volunteer roles that meet both organisational and volunteer needs.</w:t>
      </w:r>
    </w:p>
    <w:p w:rsidR="00000000" w:rsidDel="00000000" w:rsidP="00000000" w:rsidRDefault="00000000" w:rsidRPr="00000000" w14:paraId="00000054">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Help design clear volunteer pathways from first contact through to active involvement and progression.</w:t>
      </w:r>
    </w:p>
    <w:p w:rsidR="00000000" w:rsidDel="00000000" w:rsidP="00000000" w:rsidRDefault="00000000" w:rsidRPr="00000000" w14:paraId="00000055">
      <w:pPr>
        <w:numPr>
          <w:ilvl w:val="0"/>
          <w:numId w:val="3"/>
        </w:numPr>
        <w:ind w:left="360"/>
        <w:rPr>
          <w:rFonts w:ascii="Noto Sans Symbols" w:cs="Noto Sans Symbols" w:eastAsia="Noto Sans Symbols" w:hAnsi="Noto Sans Symbols"/>
        </w:rPr>
      </w:pPr>
      <w:r w:rsidDel="00000000" w:rsidR="00000000" w:rsidRPr="00000000">
        <w:rPr>
          <w:rtl w:val="0"/>
        </w:rPr>
        <w:t xml:space="preserve">Promote a positive culture in which staff and volunteers feel valued, respected and able to speak up.</w:t>
      </w:r>
    </w:p>
    <w:p w:rsidR="00000000" w:rsidDel="00000000" w:rsidP="00000000" w:rsidRDefault="00000000" w:rsidRPr="00000000" w14:paraId="00000056">
      <w:pPr>
        <w:pStyle w:val="Heading3"/>
        <w:rPr/>
      </w:pPr>
      <w:bookmarkStart w:colFirst="0" w:colLast="0" w:name="_heading=h.12cnf9hd9575" w:id="0"/>
      <w:bookmarkEnd w:id="0"/>
      <w:r w:rsidDel="00000000" w:rsidR="00000000" w:rsidRPr="00000000">
        <w:rPr>
          <w:rtl w:val="0"/>
        </w:rPr>
        <w:t xml:space="preserve">Person Specification</w:t>
      </w:r>
    </w:p>
    <w:p w:rsidR="00000000" w:rsidDel="00000000" w:rsidP="00000000" w:rsidRDefault="00000000" w:rsidRPr="00000000" w14:paraId="00000057">
      <w:pPr>
        <w:rPr/>
      </w:pPr>
      <w:r w:rsidDel="00000000" w:rsidR="00000000" w:rsidRPr="00000000">
        <w:rPr>
          <w:rtl w:val="0"/>
        </w:rPr>
        <w:t xml:space="preserve">Experience and knowledge:</w:t>
      </w:r>
    </w:p>
    <w:p w:rsidR="00000000" w:rsidDel="00000000" w:rsidP="00000000" w:rsidRDefault="00000000" w:rsidRPr="00000000" w14:paraId="00000058">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Experience in HR, people management, organisational development or volunteer management.</w:t>
      </w:r>
    </w:p>
    <w:p w:rsidR="00000000" w:rsidDel="00000000" w:rsidP="00000000" w:rsidRDefault="00000000" w:rsidRPr="00000000" w14:paraId="00000059">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Understanding of fair and inclusive people practices in small or medium organisations.</w:t>
      </w:r>
    </w:p>
    <w:p w:rsidR="00000000" w:rsidDel="00000000" w:rsidP="00000000" w:rsidRDefault="00000000" w:rsidRPr="00000000" w14:paraId="0000005A">
      <w:pPr>
        <w:numPr>
          <w:ilvl w:val="0"/>
          <w:numId w:val="3"/>
        </w:numPr>
        <w:ind w:left="360"/>
        <w:rPr>
          <w:rFonts w:ascii="Noto Sans Symbols" w:cs="Noto Sans Symbols" w:eastAsia="Noto Sans Symbols" w:hAnsi="Noto Sans Symbols"/>
        </w:rPr>
      </w:pPr>
      <w:r w:rsidDel="00000000" w:rsidR="00000000" w:rsidRPr="00000000">
        <w:rPr>
          <w:rtl w:val="0"/>
        </w:rPr>
        <w:t xml:space="preserve">Experience of supporting managers or volunteers through change, growth or challenge.</w:t>
      </w:r>
    </w:p>
    <w:p w:rsidR="00000000" w:rsidDel="00000000" w:rsidP="00000000" w:rsidRDefault="00000000" w:rsidRPr="00000000" w14:paraId="0000005B">
      <w:pPr>
        <w:rPr/>
      </w:pPr>
      <w:r w:rsidDel="00000000" w:rsidR="00000000" w:rsidRPr="00000000">
        <w:rPr>
          <w:rtl w:val="0"/>
        </w:rPr>
        <w:t xml:space="preserve">Skills and personal qualities:</w:t>
      </w:r>
    </w:p>
    <w:p w:rsidR="00000000" w:rsidDel="00000000" w:rsidP="00000000" w:rsidRDefault="00000000" w:rsidRPr="00000000" w14:paraId="0000005C">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Strong listening and communication skills and an open, respectful style.</w:t>
      </w:r>
    </w:p>
    <w:p w:rsidR="00000000" w:rsidDel="00000000" w:rsidP="00000000" w:rsidRDefault="00000000" w:rsidRPr="00000000" w14:paraId="0000005D">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Able to give clear and balanced advice on sensitive issues.</w:t>
      </w:r>
    </w:p>
    <w:p w:rsidR="00000000" w:rsidDel="00000000" w:rsidP="00000000" w:rsidRDefault="00000000" w:rsidRPr="00000000" w14:paraId="0000005E">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Able to think about both individual situations and the wider system and culture.</w:t>
      </w:r>
    </w:p>
    <w:p w:rsidR="00000000" w:rsidDel="00000000" w:rsidP="00000000" w:rsidRDefault="00000000" w:rsidRPr="00000000" w14:paraId="0000005F">
      <w:pPr>
        <w:numPr>
          <w:ilvl w:val="0"/>
          <w:numId w:val="3"/>
        </w:numPr>
        <w:ind w:left="360"/>
        <w:rPr>
          <w:rFonts w:ascii="Noto Sans Symbols" w:cs="Noto Sans Symbols" w:eastAsia="Noto Sans Symbols" w:hAnsi="Noto Sans Symbols"/>
        </w:rPr>
      </w:pPr>
      <w:r w:rsidDel="00000000" w:rsidR="00000000" w:rsidRPr="00000000">
        <w:rPr>
          <w:rtl w:val="0"/>
        </w:rPr>
        <w:t xml:space="preserve">Comfortable working with confidential information in a careful way.</w:t>
      </w:r>
    </w:p>
    <w:p w:rsidR="00000000" w:rsidDel="00000000" w:rsidP="00000000" w:rsidRDefault="00000000" w:rsidRPr="00000000" w14:paraId="00000060">
      <w:pPr>
        <w:rPr/>
      </w:pPr>
      <w:r w:rsidDel="00000000" w:rsidR="00000000" w:rsidRPr="00000000">
        <w:rPr>
          <w:rtl w:val="0"/>
        </w:rPr>
        <w:t xml:space="preserve">Values and commitment:</w:t>
      </w:r>
    </w:p>
    <w:p w:rsidR="00000000" w:rsidDel="00000000" w:rsidP="00000000" w:rsidRDefault="00000000" w:rsidRPr="00000000" w14:paraId="00000061">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Commitment to safe, fair and inclusive workplaces and volunteer spaces.</w:t>
      </w:r>
    </w:p>
    <w:p w:rsidR="00000000" w:rsidDel="00000000" w:rsidP="00000000" w:rsidRDefault="00000000" w:rsidRPr="00000000" w14:paraId="00000062">
      <w:pPr>
        <w:numPr>
          <w:ilvl w:val="0"/>
          <w:numId w:val="3"/>
        </w:numPr>
        <w:spacing w:after="0" w:lineRule="auto"/>
        <w:ind w:left="360"/>
        <w:rPr>
          <w:rFonts w:ascii="Noto Sans Symbols" w:cs="Noto Sans Symbols" w:eastAsia="Noto Sans Symbols" w:hAnsi="Noto Sans Symbols"/>
        </w:rPr>
      </w:pPr>
      <w:r w:rsidDel="00000000" w:rsidR="00000000" w:rsidRPr="00000000">
        <w:rPr>
          <w:rtl w:val="0"/>
        </w:rPr>
        <w:t xml:space="preserve">Commitment to Lambeth Links values and to the wellbeing of staff and volunteers.</w:t>
      </w:r>
    </w:p>
    <w:p w:rsidR="00000000" w:rsidDel="00000000" w:rsidP="00000000" w:rsidRDefault="00000000" w:rsidRPr="00000000" w14:paraId="00000063">
      <w:pPr>
        <w:numPr>
          <w:ilvl w:val="0"/>
          <w:numId w:val="3"/>
        </w:numPr>
        <w:ind w:left="360"/>
        <w:rPr>
          <w:rFonts w:ascii="Noto Sans Symbols" w:cs="Noto Sans Symbols" w:eastAsia="Noto Sans Symbols" w:hAnsi="Noto Sans Symbols"/>
        </w:rPr>
      </w:pPr>
      <w:r w:rsidDel="00000000" w:rsidR="00000000" w:rsidRPr="00000000">
        <w:rPr>
          <w:rtl w:val="0"/>
        </w:rPr>
        <w:t xml:space="preserve">Willingness to model healthy boundaries and ways of working.</w:t>
      </w:r>
    </w:p>
    <w:p w:rsidR="00000000" w:rsidDel="00000000" w:rsidP="00000000" w:rsidRDefault="00000000" w:rsidRPr="00000000" w14:paraId="00000064">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65">
      <w:pPr>
        <w:pStyle w:val="Heading2"/>
        <w:rPr/>
      </w:pPr>
      <w:bookmarkStart w:colFirst="0" w:colLast="0" w:name="_heading=h.s4t7wyzhiz59" w:id="1"/>
      <w:bookmarkEnd w:id="1"/>
      <w:r w:rsidDel="00000000" w:rsidR="00000000" w:rsidRPr="00000000">
        <w:rPr>
          <w:rtl w:val="0"/>
        </w:rPr>
        <w:t xml:space="preserve">General Responsibilities as a Trustee</w:t>
      </w:r>
    </w:p>
    <w:p w:rsidR="00000000" w:rsidDel="00000000" w:rsidP="00000000" w:rsidRDefault="00000000" w:rsidRPr="00000000" w14:paraId="00000066">
      <w:pPr>
        <w:rPr/>
      </w:pPr>
      <w:r w:rsidDel="00000000" w:rsidR="00000000" w:rsidRPr="00000000">
        <w:rPr>
          <w:rtl w:val="0"/>
        </w:rPr>
        <w:t xml:space="preserve">As a trustee you will:</w:t>
      </w:r>
    </w:p>
    <w:p w:rsidR="00000000" w:rsidDel="00000000" w:rsidP="00000000" w:rsidRDefault="00000000" w:rsidRPr="00000000" w14:paraId="00000067">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Make sure Lambeth Links works for the public benefit and stays focused on its charitable aims.</w:t>
      </w:r>
    </w:p>
    <w:p w:rsidR="00000000" w:rsidDel="00000000" w:rsidP="00000000" w:rsidRDefault="00000000" w:rsidRPr="00000000" w14:paraId="00000068">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Ensure the charity follows its governing document, charity law, company law and any other rules that apply.</w:t>
      </w:r>
    </w:p>
    <w:p w:rsidR="00000000" w:rsidDel="00000000" w:rsidP="00000000" w:rsidRDefault="00000000" w:rsidRPr="00000000" w14:paraId="00000069">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Help set and review strategy, plans and budgets.</w:t>
      </w:r>
    </w:p>
    <w:p w:rsidR="00000000" w:rsidDel="00000000" w:rsidP="00000000" w:rsidRDefault="00000000" w:rsidRPr="00000000" w14:paraId="0000006A">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Monitor finances and risks and check that Lambeth Links stays financially healthy.</w:t>
      </w:r>
    </w:p>
    <w:p w:rsidR="00000000" w:rsidDel="00000000" w:rsidP="00000000" w:rsidRDefault="00000000" w:rsidRPr="00000000" w14:paraId="0000006B">
      <w:pPr>
        <w:numPr>
          <w:ilvl w:val="0"/>
          <w:numId w:val="1"/>
        </w:numPr>
        <w:spacing w:after="0" w:lineRule="auto"/>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Support and advise the staff team and fellow trustees.</w:t>
      </w:r>
    </w:p>
    <w:p w:rsidR="00000000" w:rsidDel="00000000" w:rsidP="00000000" w:rsidRDefault="00000000" w:rsidRPr="00000000" w14:paraId="0000006C">
      <w:pPr>
        <w:numPr>
          <w:ilvl w:val="0"/>
          <w:numId w:val="1"/>
        </w:numPr>
        <w:ind w:left="360"/>
        <w:rPr>
          <w:rFonts w:ascii="Noto Sans Symbols" w:cs="Noto Sans Symbols" w:eastAsia="Noto Sans Symbols" w:hAnsi="Noto Sans Symbols"/>
          <w:b w:val="0"/>
          <w:bCs w:val="0"/>
          <w:color w:val="000000"/>
          <w:sz w:val="22"/>
          <w:szCs w:val="22"/>
        </w:rPr>
      </w:pPr>
      <w:r w:rsidDel="00000000" w:rsidR="00000000" w:rsidRPr="00000000">
        <w:rPr>
          <w:rtl w:val="0"/>
        </w:rPr>
        <w:t xml:space="preserve">Act in line with our values in all your work for Lambeth Links.</w:t>
      </w:r>
    </w:p>
    <w:p w:rsidR="00000000" w:rsidDel="00000000" w:rsidP="00000000" w:rsidRDefault="00000000" w:rsidRPr="00000000" w14:paraId="0000006D">
      <w:pPr>
        <w:pStyle w:val="Heading2"/>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6E">
      <w:pPr>
        <w:pStyle w:val="Heading2"/>
        <w:rPr/>
      </w:pPr>
      <w:r w:rsidDel="00000000" w:rsidR="00000000" w:rsidRPr="00000000">
        <w:rPr>
          <w:rtl w:val="0"/>
        </w:rPr>
        <w:t xml:space="preserve">Additional Information</w:t>
      </w:r>
    </w:p>
    <w:p w:rsidR="00000000" w:rsidDel="00000000" w:rsidP="00000000" w:rsidRDefault="00000000" w:rsidRPr="00000000" w14:paraId="0000006F">
      <w:pPr>
        <w:pStyle w:val="Heading2"/>
        <w:rPr>
          <w:sz w:val="22"/>
          <w:szCs w:val="22"/>
        </w:rPr>
      </w:pPr>
      <w:r w:rsidDel="00000000" w:rsidR="00000000" w:rsidRPr="00000000">
        <w:rPr>
          <w:sz w:val="22"/>
          <w:szCs w:val="22"/>
          <w:rtl w:val="0"/>
        </w:rPr>
        <w:t xml:space="preserve">Time Commitment and Meetings</w:t>
      </w:r>
    </w:p>
    <w:p w:rsidR="00000000" w:rsidDel="00000000" w:rsidP="00000000" w:rsidRDefault="00000000" w:rsidRPr="00000000" w14:paraId="00000070">
      <w:pPr>
        <w:rPr/>
      </w:pPr>
      <w:r w:rsidDel="00000000" w:rsidR="00000000" w:rsidRPr="00000000">
        <w:rPr>
          <w:rtl w:val="0"/>
        </w:rPr>
        <w:t xml:space="preserve">Trustees usually give around one to two days each month. This covers preparation and attendance at Board meetings, involvement in portfolio or working group activity and time for reading and reflection.</w:t>
      </w:r>
    </w:p>
    <w:p w:rsidR="00000000" w:rsidDel="00000000" w:rsidP="00000000" w:rsidRDefault="00000000" w:rsidRPr="00000000" w14:paraId="00000071">
      <w:pPr>
        <w:rPr/>
      </w:pPr>
      <w:r w:rsidDel="00000000" w:rsidR="00000000" w:rsidRPr="00000000">
        <w:rPr>
          <w:rtl w:val="0"/>
        </w:rPr>
        <w:t xml:space="preserve">The Board meets monthly, usually online. There is also at least one away day each year. When meetings take place in person they are normally held in central London.</w:t>
      </w:r>
    </w:p>
    <w:p w:rsidR="00000000" w:rsidDel="00000000" w:rsidP="00000000" w:rsidRDefault="00000000" w:rsidRPr="00000000" w14:paraId="00000072">
      <w:pPr>
        <w:pStyle w:val="Heading2"/>
        <w:rPr>
          <w:sz w:val="22"/>
          <w:szCs w:val="22"/>
        </w:rPr>
      </w:pPr>
      <w:bookmarkStart w:colFirst="0" w:colLast="0" w:name="_heading=h.hdesicxn0lss" w:id="2"/>
      <w:bookmarkEnd w:id="2"/>
      <w:r w:rsidDel="00000000" w:rsidR="00000000" w:rsidRPr="00000000">
        <w:rPr>
          <w:sz w:val="22"/>
          <w:szCs w:val="22"/>
          <w:rtl w:val="0"/>
        </w:rPr>
        <w:t xml:space="preserve">Remuneration and Expenses</w:t>
      </w:r>
    </w:p>
    <w:p w:rsidR="00000000" w:rsidDel="00000000" w:rsidP="00000000" w:rsidRDefault="00000000" w:rsidRPr="00000000" w14:paraId="00000073">
      <w:pPr>
        <w:rPr>
          <w:rFonts w:ascii="Arial" w:cs="Arial" w:eastAsia="Arial" w:hAnsi="Arial"/>
        </w:rPr>
      </w:pPr>
      <w:r w:rsidDel="00000000" w:rsidR="00000000" w:rsidRPr="00000000">
        <w:rPr>
          <w:rtl w:val="0"/>
        </w:rPr>
        <w:t xml:space="preserve">Trustee roles at Lambeth Links are voluntary. We repay reasonable travel and other agreed out of pocket expenses</w:t>
      </w:r>
      <w:r w:rsidDel="00000000" w:rsidR="00000000" w:rsidRPr="00000000">
        <w:rPr>
          <w:rtl w:val="0"/>
        </w:rPr>
      </w:r>
    </w:p>
    <w:p w:rsidR="00000000" w:rsidDel="00000000" w:rsidP="00000000" w:rsidRDefault="00000000" w:rsidRPr="00000000" w14:paraId="00000074">
      <w:pPr>
        <w:pStyle w:val="Heading2"/>
        <w:rPr>
          <w:rFonts w:ascii="Arial" w:cs="Arial" w:eastAsia="Arial" w:hAnsi="Arial"/>
        </w:rPr>
      </w:pPr>
      <w:r w:rsidDel="00000000" w:rsidR="00000000" w:rsidRPr="00000000">
        <w:rPr>
          <w:rtl w:val="0"/>
        </w:rPr>
      </w:r>
    </w:p>
    <w:p w:rsidR="00000000" w:rsidDel="00000000" w:rsidP="00000000" w:rsidRDefault="00000000" w:rsidRPr="00000000" w14:paraId="00000075">
      <w:pPr>
        <w:pStyle w:val="Heading2"/>
        <w:rPr/>
      </w:pPr>
      <w:r w:rsidDel="00000000" w:rsidR="00000000" w:rsidRPr="00000000">
        <w:rPr>
          <w:rtl w:val="0"/>
        </w:rPr>
        <w:t xml:space="preserve">Lambeth Links LGBTQ Reception</w:t>
      </w:r>
    </w:p>
    <w:p w:rsidR="00000000" w:rsidDel="00000000" w:rsidP="00000000" w:rsidRDefault="00000000" w:rsidRPr="00000000" w14:paraId="00000076">
      <w:pPr>
        <w:pStyle w:val="Heading2"/>
        <w:rPr>
          <w:rFonts w:ascii="Cambria" w:cs="Cambria" w:eastAsia="Cambria" w:hAnsi="Cambria"/>
          <w:b w:val="0"/>
          <w:bCs w:val="0"/>
          <w:color w:val="000000"/>
          <w:sz w:val="22"/>
          <w:szCs w:val="22"/>
        </w:rPr>
      </w:pPr>
      <w:r w:rsidDel="00000000" w:rsidR="00000000" w:rsidRPr="00000000">
        <w:rPr>
          <w:rFonts w:ascii="Cambria" w:cs="Cambria" w:eastAsia="Cambria" w:hAnsi="Cambria"/>
          <w:b w:val="0"/>
          <w:bCs w:val="0"/>
          <w:color w:val="000000"/>
          <w:sz w:val="22"/>
          <w:szCs w:val="22"/>
          <w:rtl w:val="0"/>
        </w:rPr>
        <w:t xml:space="preserve">Join us at the Lambeth Links LGBTQ+ Reception on Thursday 16 April 2026, taking place in the Mayors Parlour at Lambeth Town Hall from 18.00.  Hosted by the Mayor of Lambeth this reception will bring together those passionate about the LGBTQ+ community from advocates, allies, service providers, community organisations and local businesses that work closely with LGBTQ+ people. The reception will be a chance for open conversations and building connections between people who care about the wellbeing of LGBTQ+ communities in Lambeth.</w:t>
      </w:r>
    </w:p>
    <w:p w:rsidR="00000000" w:rsidDel="00000000" w:rsidP="00000000" w:rsidRDefault="00000000" w:rsidRPr="00000000" w14:paraId="00000077">
      <w:pPr>
        <w:pStyle w:val="Heading2"/>
        <w:rPr>
          <w:rFonts w:ascii="Arial" w:cs="Arial" w:eastAsia="Arial" w:hAnsi="Arial"/>
        </w:rPr>
      </w:pPr>
      <w:hyperlink r:id="rId7">
        <w:r w:rsidDel="00000000" w:rsidR="00000000" w:rsidRPr="00000000">
          <w:rPr>
            <w:rFonts w:ascii="Cambria" w:cs="Cambria" w:eastAsia="Cambria" w:hAnsi="Cambria"/>
            <w:b w:val="0"/>
            <w:bCs w:val="0"/>
            <w:color w:val="1155cc"/>
            <w:sz w:val="22"/>
            <w:szCs w:val="22"/>
            <w:u w:val="single"/>
            <w:rtl w:val="0"/>
          </w:rPr>
          <w:t xml:space="preserve">Please complete this form to confirm your attendance.</w:t>
        </w:r>
      </w:hyperlink>
      <w:r w:rsidDel="00000000" w:rsidR="00000000" w:rsidRPr="00000000">
        <w:br w:type="page"/>
      </w:r>
      <w:r w:rsidDel="00000000" w:rsidR="00000000" w:rsidRPr="00000000">
        <w:rPr>
          <w:rtl w:val="0"/>
        </w:rPr>
      </w:r>
    </w:p>
    <w:p w:rsidR="00000000" w:rsidDel="00000000" w:rsidP="00000000" w:rsidRDefault="00000000" w:rsidRPr="00000000" w14:paraId="00000078">
      <w:pPr>
        <w:pStyle w:val="Heading2"/>
        <w:rPr>
          <w:rFonts w:ascii="Arial" w:cs="Arial" w:eastAsia="Arial" w:hAnsi="Arial"/>
        </w:rPr>
      </w:pPr>
      <w:r w:rsidDel="00000000" w:rsidR="00000000" w:rsidRPr="00000000">
        <w:rPr>
          <w:rFonts w:ascii="Arial" w:cs="Arial" w:eastAsia="Arial" w:hAnsi="Arial"/>
          <w:rtl w:val="0"/>
        </w:rPr>
        <w:t xml:space="preserve">How to Apply</w:t>
      </w:r>
    </w:p>
    <w:p w:rsidR="00000000" w:rsidDel="00000000" w:rsidP="00000000" w:rsidRDefault="00000000" w:rsidRPr="00000000" w14:paraId="00000079">
      <w:pPr>
        <w:spacing w:before="200" w:lineRule="auto"/>
        <w:rPr/>
      </w:pPr>
      <w:r w:rsidDel="00000000" w:rsidR="00000000" w:rsidRPr="00000000">
        <w:rPr>
          <w:rtl w:val="0"/>
        </w:rPr>
        <w:t xml:space="preserve">The recruitment process is being undertaken by Inclusive Boards on behalf of Lambeth Links. If you wish to apply for this position, please supply the following by 11.59pm on 25/05/2026:</w:t>
      </w:r>
    </w:p>
    <w:p w:rsidR="00000000" w:rsidDel="00000000" w:rsidP="00000000" w:rsidRDefault="00000000" w:rsidRPr="00000000" w14:paraId="0000007A">
      <w:pPr>
        <w:numPr>
          <w:ilvl w:val="0"/>
          <w:numId w:val="6"/>
        </w:numPr>
        <w:spacing w:after="0" w:lineRule="auto"/>
        <w:ind w:left="360"/>
      </w:pPr>
      <w:r w:rsidDel="00000000" w:rsidR="00000000" w:rsidRPr="00000000">
        <w:rPr>
          <w:rtl w:val="0"/>
        </w:rPr>
        <w:t xml:space="preserve">A CV that sets out your main roles, responsibilities and achievements.</w:t>
      </w:r>
    </w:p>
    <w:p w:rsidR="00000000" w:rsidDel="00000000" w:rsidP="00000000" w:rsidRDefault="00000000" w:rsidRPr="00000000" w14:paraId="0000007B">
      <w:pPr>
        <w:numPr>
          <w:ilvl w:val="0"/>
          <w:numId w:val="6"/>
        </w:numPr>
        <w:spacing w:after="0" w:lineRule="auto"/>
        <w:ind w:left="360"/>
        <w:rPr>
          <w:rFonts w:ascii="Noto Sans Symbols" w:cs="Noto Sans Symbols" w:eastAsia="Noto Sans Symbols" w:hAnsi="Noto Sans Symbols"/>
        </w:rPr>
      </w:pPr>
      <w:r w:rsidDel="00000000" w:rsidR="00000000" w:rsidRPr="00000000">
        <w:rPr>
          <w:rtl w:val="0"/>
        </w:rPr>
        <w:t xml:space="preserve">A covering letter, no more than two pages, which explains which trustee role or roles you are interested in, why you want to join Lambeth Links and how you meet the person specification. Your cover letter is an important part of your application and will be assessed.</w:t>
      </w:r>
    </w:p>
    <w:p w:rsidR="00000000" w:rsidDel="00000000" w:rsidP="00000000" w:rsidRDefault="00000000" w:rsidRPr="00000000" w14:paraId="0000007C">
      <w:pPr>
        <w:numPr>
          <w:ilvl w:val="0"/>
          <w:numId w:val="6"/>
        </w:numPr>
        <w:ind w:left="360"/>
        <w:rPr>
          <w:u w:val="none"/>
        </w:rPr>
      </w:pPr>
      <w:r w:rsidDel="00000000" w:rsidR="00000000" w:rsidRPr="00000000">
        <w:rPr>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7D">
      <w:pPr>
        <w:rPr/>
      </w:pPr>
      <w:hyperlink r:id="rId8">
        <w:r w:rsidDel="00000000" w:rsidR="00000000" w:rsidRPr="00000000">
          <w:rPr>
            <w:color w:val="1155cc"/>
            <w:u w:val="single"/>
            <w:rtl w:val="0"/>
          </w:rPr>
          <w:t xml:space="preserve">Please also complete the Inclusive Boards equal opportunities monitoring form. </w:t>
        </w:r>
      </w:hyperlink>
      <w:r w:rsidDel="00000000" w:rsidR="00000000" w:rsidRPr="00000000">
        <w:rPr>
          <w:rtl w:val="0"/>
        </w:rPr>
        <w:t xml:space="preserve">The information you provide will stay confidential and will be reviewed and processed separately from the application you make.</w:t>
      </w:r>
    </w:p>
    <w:p w:rsidR="00000000" w:rsidDel="00000000" w:rsidP="00000000" w:rsidRDefault="00000000" w:rsidRPr="00000000" w14:paraId="0000007E">
      <w:pPr>
        <w:rPr/>
      </w:pPr>
      <w:r w:rsidDel="00000000" w:rsidR="00000000" w:rsidRPr="00000000">
        <w:rPr>
          <w:rtl w:val="0"/>
        </w:rPr>
        <w:t xml:space="preserve">If you have further questions after reading this pack, please contact Inclusive Boards at </w:t>
      </w:r>
      <w:hyperlink r:id="rId9">
        <w:r w:rsidDel="00000000" w:rsidR="00000000" w:rsidRPr="00000000">
          <w:rPr>
            <w:color w:val="1155cc"/>
            <w:u w:val="single"/>
            <w:rtl w:val="0"/>
          </w:rPr>
          <w:t xml:space="preserve">LambethLinks@inclusiveboards.co.uk</w:t>
        </w:r>
      </w:hyperlink>
      <w:r w:rsidDel="00000000" w:rsidR="00000000" w:rsidRPr="00000000">
        <w:rPr>
          <w:rtl w:val="0"/>
        </w:rPr>
        <w:t xml:space="preserve"> or call 0207 267 8369.</w:t>
      </w:r>
    </w:p>
    <w:p w:rsidR="00000000" w:rsidDel="00000000" w:rsidP="00000000" w:rsidRDefault="00000000" w:rsidRPr="00000000" w14:paraId="0000007F">
      <w:pPr>
        <w:rPr/>
      </w:pPr>
      <w:r w:rsidDel="00000000" w:rsidR="00000000" w:rsidRPr="00000000">
        <w:rPr>
          <w:rtl w:val="0"/>
        </w:rPr>
        <w:t xml:space="preserve">Please visit www.inclusiveboards.co.uk to apply online or send your CV and cover letter as directed in the advert.</w:t>
      </w:r>
    </w:p>
    <w:sectPr>
      <w:headerReference r:id="rId10" w:type="default"/>
      <w:footerReference r:id="rId11"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LambethLinks@inclusiveboards.co.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office.com/pages/responsepage.aspx?id=3msk7vOZbUCNbgxTCYGEceWa-iy_25ZBng5ZoIS6szNUOFFLREJHSEtBMkFKVjQ4SFA0NzZVSUw1Mi4u&amp;route=shorturl" TargetMode="External"/><Relationship Id="rId8" Type="http://schemas.openxmlformats.org/officeDocument/2006/relationships/hyperlink" Target="https://docs.google.com/forms/d/e/1FAIpQLSfqCmED8S3Tc4RQeDDSoOQ2f-gfE28H7oMe4cXQBdLhyznf-g/viewform?urp=gmail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Ulbg12QVUTM9r9uWIB0zUmuomw==">CgMxLjAyDmguMTJjbmY5aGQ5NTc1Mg5oLnM0dDd3eXpoaXo1OTIOaC5oZGVzaWN4bjBsc3M4AHIhMTQ5czZyc1F5RGpVUjNoQUlhSWlSd1NjMWFtRUNDWXNf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